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B61" w:rsidRPr="00864B61" w:rsidRDefault="00864B61" w:rsidP="00864B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4B61">
        <w:rPr>
          <w:rFonts w:ascii="Times New Roman" w:hAnsi="Times New Roman" w:cs="Times New Roman"/>
          <w:b/>
          <w:sz w:val="24"/>
          <w:szCs w:val="24"/>
        </w:rPr>
        <w:t>Законодательство для осуществления проекта</w:t>
      </w:r>
    </w:p>
    <w:p w:rsidR="00807A6F" w:rsidRPr="00905A33" w:rsidRDefault="00A302D3" w:rsidP="00807A6F">
      <w:pPr>
        <w:pStyle w:val="a6"/>
        <w:shd w:val="clear" w:color="auto" w:fill="FFFFFF"/>
        <w:spacing w:before="0" w:beforeAutospacing="0" w:after="0" w:afterAutospacing="0" w:line="285" w:lineRule="atLeast"/>
        <w:jc w:val="both"/>
      </w:pPr>
      <w:r w:rsidRPr="00905A33">
        <w:t xml:space="preserve">По проекту просроченные продукты питания передаются нашей компании для утилизации (переработки или кормления животных). </w:t>
      </w:r>
    </w:p>
    <w:p w:rsidR="00807A6F" w:rsidRPr="00905A33" w:rsidRDefault="00807A6F" w:rsidP="00807A6F">
      <w:pPr>
        <w:pStyle w:val="a6"/>
        <w:shd w:val="clear" w:color="auto" w:fill="FFFFFF"/>
        <w:spacing w:before="0" w:beforeAutospacing="0" w:after="0" w:afterAutospacing="0" w:line="285" w:lineRule="atLeast"/>
        <w:jc w:val="both"/>
      </w:pPr>
      <w:r w:rsidRPr="00905A33">
        <w:t>Действующим законодательством для пищевых товаров определен период, по истечении которого товар становится непригодным для использования по назначению (представляющим опасность для здоровья человека), составляет срок его годности (п. 1 ст. 472 ГК РФ, п. 4 ст. 5 Закона № 2300-1).</w:t>
      </w:r>
    </w:p>
    <w:p w:rsidR="00807A6F" w:rsidRPr="00905A33" w:rsidRDefault="00807A6F" w:rsidP="00807A6F">
      <w:pPr>
        <w:pStyle w:val="a6"/>
        <w:shd w:val="clear" w:color="auto" w:fill="FFFFFF"/>
        <w:spacing w:before="0" w:beforeAutospacing="0" w:after="0" w:afterAutospacing="0" w:line="285" w:lineRule="atLeast"/>
        <w:jc w:val="both"/>
      </w:pPr>
      <w:r w:rsidRPr="00905A33">
        <w:t>Срок годности товара исчисляется со дня его изготовления. Как правило, это дата, до наступления которой товар пригоден к применению, или период времени, в течение которого товар пригоден для использования (ст. 473 ГК РФ, п. 2 ст. 19 Закона № 2300-1).</w:t>
      </w:r>
    </w:p>
    <w:p w:rsidR="00201039" w:rsidRPr="00905A33" w:rsidRDefault="00807A6F" w:rsidP="00807A6F">
      <w:pPr>
        <w:pStyle w:val="a6"/>
        <w:shd w:val="clear" w:color="auto" w:fill="FFFFFF"/>
        <w:spacing w:before="0" w:beforeAutospacing="0" w:after="0" w:afterAutospacing="0" w:line="285" w:lineRule="atLeast"/>
        <w:jc w:val="both"/>
      </w:pPr>
      <w:r w:rsidRPr="00905A33">
        <w:t>Продажа товаров с истекшим сроком годности запрещена. Реализация продукции, на которую должен быть установлен срок годности, но он не установлен, также невозможна (п. 5 ст. 5 Закона № 2300-1). За нарушение данной нормы предусмотрено как административное наказание, так и уголовное (ст. 43 Закона № 2300-1).</w:t>
      </w:r>
      <w:r w:rsidR="00201039" w:rsidRPr="00905A33">
        <w:t xml:space="preserve"> Продукция с истекшим сроком годности изымается из оборота и в дальнейшем подлежит утилизации или уничтожению (</w:t>
      </w:r>
      <w:bookmarkStart w:id="0" w:name="_GoBack"/>
      <w:r w:rsidR="00201039" w:rsidRPr="00905A33">
        <w:t>п. 2 ст. 3 Закона от 2 января 2000 г. № 29-ФЗ «О качестве и безопасности пищевых продуктов»</w:t>
      </w:r>
      <w:bookmarkEnd w:id="0"/>
      <w:r w:rsidR="00201039" w:rsidRPr="00905A33">
        <w:t>, далее − Закон № 29-ФЗ).</w:t>
      </w:r>
    </w:p>
    <w:p w:rsidR="00201039" w:rsidRPr="00905A33" w:rsidRDefault="00201039" w:rsidP="00201039">
      <w:pPr>
        <w:pStyle w:val="a6"/>
        <w:shd w:val="clear" w:color="auto" w:fill="FFFFFF"/>
        <w:spacing w:before="0" w:beforeAutospacing="0" w:after="0" w:afterAutospacing="0" w:line="285" w:lineRule="atLeast"/>
        <w:jc w:val="both"/>
        <w:rPr>
          <w:color w:val="222222"/>
        </w:rPr>
      </w:pPr>
      <w:r w:rsidRPr="00905A33">
        <w:t xml:space="preserve">По сложившейся практике такие продукты вывозятся в качестве ТКО на полигоны для захоронения, что не соответствует действующему законодательству и наносит вред экологии. </w:t>
      </w:r>
    </w:p>
    <w:p w:rsidR="00CA2AE8" w:rsidRPr="00905A33" w:rsidRDefault="008F021B" w:rsidP="00CA2AE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05A33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 w:history="1">
        <w:r w:rsidRPr="00905A33">
          <w:rPr>
            <w:rStyle w:val="a7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Федеральным законом от 24.06.1998 N 89-ФЗ (ред. от 26.07.2019) "Об отходах производства и потребления"</w:t>
        </w:r>
      </w:hyperlink>
      <w:r w:rsidRPr="00905A33">
        <w:rPr>
          <w:rFonts w:ascii="Times New Roman" w:hAnsi="Times New Roman" w:cs="Times New Roman"/>
          <w:sz w:val="24"/>
          <w:szCs w:val="24"/>
        </w:rPr>
        <w:t xml:space="preserve">  </w:t>
      </w:r>
      <w:r w:rsidRPr="00905A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твердые коммунальные отходы </w:t>
      </w:r>
      <w:r w:rsidR="00944A65" w:rsidRPr="00905A33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905A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44A65" w:rsidRPr="00905A33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905A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отходы, образующиеся в </w:t>
      </w:r>
      <w:r w:rsidRPr="00905A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жилых помещениях в процессе потребления физическими лицами, а также товары,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нужд. К твердым коммунальным отходам также относятся отходы, образующиеся в процессе деятельности юридических лиц, индивидуальных предпринимателей и подобные по составу отходам, образующимся в жилых помещениях в процессе потребления физическими лицами</w:t>
      </w:r>
      <w:r w:rsidR="00944A65" w:rsidRPr="00905A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»</w:t>
      </w:r>
      <w:r w:rsidRPr="00905A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 w:rsidRPr="00905A33">
        <w:rPr>
          <w:rFonts w:ascii="Times New Roman" w:eastAsia="Times New Roman" w:hAnsi="Times New Roman" w:cs="Times New Roman"/>
          <w:color w:val="222222"/>
          <w:sz w:val="24"/>
          <w:szCs w:val="24"/>
        </w:rPr>
        <w:t>На основании этого определения,</w:t>
      </w:r>
      <w:r w:rsidR="00FB7140" w:rsidRPr="00905A3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77265D" w:rsidRPr="00905A33">
        <w:rPr>
          <w:rFonts w:ascii="Times New Roman" w:eastAsia="Times New Roman" w:hAnsi="Times New Roman" w:cs="Times New Roman"/>
          <w:color w:val="222222"/>
          <w:sz w:val="24"/>
          <w:szCs w:val="24"/>
        </w:rPr>
        <w:t>продукты питания, утра</w:t>
      </w:r>
      <w:r w:rsidRPr="00905A33">
        <w:rPr>
          <w:rFonts w:ascii="Times New Roman" w:eastAsia="Times New Roman" w:hAnsi="Times New Roman" w:cs="Times New Roman"/>
          <w:color w:val="222222"/>
          <w:sz w:val="24"/>
          <w:szCs w:val="24"/>
        </w:rPr>
        <w:t>ти</w:t>
      </w:r>
      <w:r w:rsidR="00290C75" w:rsidRPr="00905A3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вшие потребительские свойства </w:t>
      </w:r>
      <w:r w:rsidR="006A245E" w:rsidRPr="00905A3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и </w:t>
      </w:r>
      <w:r w:rsidR="00290C75" w:rsidRPr="00905A33">
        <w:rPr>
          <w:rFonts w:ascii="Times New Roman" w:eastAsia="Times New Roman" w:hAnsi="Times New Roman" w:cs="Times New Roman"/>
          <w:color w:val="222222"/>
          <w:sz w:val="24"/>
          <w:szCs w:val="24"/>
        </w:rPr>
        <w:t>не использованные</w:t>
      </w:r>
      <w:r w:rsidR="006A245E" w:rsidRPr="00905A3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по назначению</w:t>
      </w:r>
      <w:r w:rsidRPr="00905A3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="00FB7140" w:rsidRPr="00905A3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не относятся к тве</w:t>
      </w:r>
      <w:r w:rsidR="0077265D" w:rsidRPr="00905A33">
        <w:rPr>
          <w:rFonts w:ascii="Times New Roman" w:eastAsia="Times New Roman" w:hAnsi="Times New Roman" w:cs="Times New Roman"/>
          <w:color w:val="222222"/>
          <w:sz w:val="24"/>
          <w:szCs w:val="24"/>
        </w:rPr>
        <w:t>рдым коммунальным отходам (ТКО) и имею</w:t>
      </w:r>
      <w:r w:rsidR="002A01A8" w:rsidRPr="00905A33">
        <w:rPr>
          <w:rFonts w:ascii="Times New Roman" w:eastAsia="Times New Roman" w:hAnsi="Times New Roman" w:cs="Times New Roman"/>
          <w:color w:val="222222"/>
          <w:sz w:val="24"/>
          <w:szCs w:val="24"/>
        </w:rPr>
        <w:t>т в соответствии с ФЗ №-29 свой, отличный от ТКО</w:t>
      </w:r>
      <w:r w:rsidR="00C55407" w:rsidRPr="00905A33"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  <w:r w:rsidR="002A01A8" w:rsidRPr="00905A3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порядок утилизации. </w:t>
      </w:r>
    </w:p>
    <w:p w:rsidR="00FB7140" w:rsidRPr="00905A33" w:rsidRDefault="00685981" w:rsidP="00FB71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gramStart"/>
      <w:r w:rsidRPr="00905A33">
        <w:rPr>
          <w:rFonts w:ascii="Times New Roman" w:eastAsia="Times New Roman" w:hAnsi="Times New Roman" w:cs="Times New Roman"/>
          <w:color w:val="222222"/>
          <w:sz w:val="24"/>
          <w:szCs w:val="24"/>
        </w:rPr>
        <w:t>В</w:t>
      </w:r>
      <w:r w:rsidR="00FB7140" w:rsidRPr="00905A3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 Федеральном</w:t>
      </w:r>
      <w:proofErr w:type="gramEnd"/>
      <w:r w:rsidR="00FB7140" w:rsidRPr="00905A3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классификационном каталоге отходов, утв. Приказом </w:t>
      </w:r>
      <w:proofErr w:type="spellStart"/>
      <w:r w:rsidR="00FB7140" w:rsidRPr="00905A33">
        <w:rPr>
          <w:rFonts w:ascii="Times New Roman" w:eastAsia="Times New Roman" w:hAnsi="Times New Roman" w:cs="Times New Roman"/>
          <w:color w:val="222222"/>
          <w:sz w:val="24"/>
          <w:szCs w:val="24"/>
        </w:rPr>
        <w:t>Росприроднадзора</w:t>
      </w:r>
      <w:proofErr w:type="spellEnd"/>
      <w:r w:rsidR="00FB7140" w:rsidRPr="00905A3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от 22.05.2017 N 242 (ред. от 02.11.2018), предусмотрен </w:t>
      </w:r>
      <w:r w:rsidR="002A01A8" w:rsidRPr="00905A3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отдельный </w:t>
      </w:r>
      <w:r w:rsidR="00FB7140" w:rsidRPr="00905A33">
        <w:rPr>
          <w:rFonts w:ascii="Times New Roman" w:eastAsia="Times New Roman" w:hAnsi="Times New Roman" w:cs="Times New Roman"/>
          <w:color w:val="222222"/>
          <w:sz w:val="24"/>
          <w:szCs w:val="24"/>
        </w:rPr>
        <w:t>тип отходов</w:t>
      </w:r>
      <w:r w:rsidR="002A01A8" w:rsidRPr="00905A33">
        <w:rPr>
          <w:rFonts w:ascii="Times New Roman" w:eastAsia="Times New Roman" w:hAnsi="Times New Roman" w:cs="Times New Roman"/>
          <w:color w:val="222222"/>
          <w:sz w:val="24"/>
          <w:szCs w:val="24"/>
        </w:rPr>
        <w:t>, отличный от определения ТКО, а именно</w:t>
      </w:r>
      <w:r w:rsidR="00FB7140" w:rsidRPr="00905A3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«4 01 000 00 00 0. ОТХОДЫ ПИЩЕВОЙ ПРОДУКЦИИ, НАПИТКОВ, ТАБАЧНЫХ ИЗДЕЛИЙ»,</w:t>
      </w:r>
      <w:r w:rsidR="00FE05F5" w:rsidRPr="00905A3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FB7140" w:rsidRPr="00905A3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включающий следующие группы и подгруппы отходов некондиционной, просроченной пищевой продукции:</w:t>
      </w:r>
    </w:p>
    <w:tbl>
      <w:tblPr>
        <w:tblW w:w="104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0"/>
        <w:gridCol w:w="8470"/>
      </w:tblGrid>
      <w:tr w:rsidR="00FB7140" w:rsidRPr="002843C5" w:rsidTr="00BF3704">
        <w:tc>
          <w:tcPr>
            <w:tcW w:w="18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B7140" w:rsidRPr="002843C5" w:rsidRDefault="00FB7140" w:rsidP="00FB7140">
            <w:pPr>
              <w:spacing w:after="315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843C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4 01 300 00 00 0</w:t>
            </w:r>
          </w:p>
        </w:tc>
        <w:tc>
          <w:tcPr>
            <w:tcW w:w="79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B7140" w:rsidRPr="002843C5" w:rsidRDefault="00FB7140" w:rsidP="00FB7140">
            <w:pPr>
              <w:spacing w:after="315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843C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Молочная продукция, утратившая потребительские свойства</w:t>
            </w:r>
          </w:p>
        </w:tc>
      </w:tr>
    </w:tbl>
    <w:p w:rsidR="00FB7140" w:rsidRPr="002843C5" w:rsidRDefault="00FB7140" w:rsidP="00FB7140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0"/>
          <w:szCs w:val="20"/>
        </w:rPr>
      </w:pPr>
    </w:p>
    <w:tbl>
      <w:tblPr>
        <w:tblW w:w="104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0"/>
        <w:gridCol w:w="8470"/>
      </w:tblGrid>
      <w:tr w:rsidR="00FB7140" w:rsidRPr="002843C5" w:rsidTr="00BF3704">
        <w:tc>
          <w:tcPr>
            <w:tcW w:w="184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B7140" w:rsidRPr="002843C5" w:rsidRDefault="00FB7140" w:rsidP="00FB7140">
            <w:pPr>
              <w:spacing w:after="315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843C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4 01 200 00 00 0</w:t>
            </w:r>
          </w:p>
        </w:tc>
        <w:tc>
          <w:tcPr>
            <w:tcW w:w="793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B7140" w:rsidRPr="002843C5" w:rsidRDefault="00FB7140" w:rsidP="00FB7140">
            <w:pPr>
              <w:spacing w:after="315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843C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Продукты из растительных жиров, утратившие потребительские свойства</w:t>
            </w:r>
          </w:p>
        </w:tc>
      </w:tr>
    </w:tbl>
    <w:p w:rsidR="00FB7140" w:rsidRPr="002843C5" w:rsidRDefault="00FB7140" w:rsidP="00FB7140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0"/>
          <w:szCs w:val="20"/>
        </w:rPr>
      </w:pPr>
    </w:p>
    <w:tbl>
      <w:tblPr>
        <w:tblW w:w="104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3"/>
        <w:gridCol w:w="8487"/>
      </w:tblGrid>
      <w:tr w:rsidR="00FB7140" w:rsidRPr="002843C5" w:rsidTr="00BF3704">
        <w:tc>
          <w:tcPr>
            <w:tcW w:w="18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B7140" w:rsidRPr="002843C5" w:rsidRDefault="00FB7140" w:rsidP="00FB7140">
            <w:pPr>
              <w:spacing w:after="315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843C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4 01 600 00 00 0</w:t>
            </w:r>
          </w:p>
        </w:tc>
        <w:tc>
          <w:tcPr>
            <w:tcW w:w="79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B7140" w:rsidRPr="002843C5" w:rsidRDefault="00FB7140" w:rsidP="00FB7140">
            <w:pPr>
              <w:spacing w:after="315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843C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Продукты пищевые прочие, утратившие потребительские свойства</w:t>
            </w:r>
          </w:p>
        </w:tc>
      </w:tr>
    </w:tbl>
    <w:p w:rsidR="00FB7140" w:rsidRPr="002843C5" w:rsidRDefault="00FB7140" w:rsidP="00FB7140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0"/>
          <w:szCs w:val="20"/>
        </w:rPr>
      </w:pPr>
    </w:p>
    <w:tbl>
      <w:tblPr>
        <w:tblW w:w="104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7"/>
        <w:gridCol w:w="8503"/>
      </w:tblGrid>
      <w:tr w:rsidR="00FB7140" w:rsidRPr="002843C5" w:rsidTr="00BF3704">
        <w:tc>
          <w:tcPr>
            <w:tcW w:w="181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B7140" w:rsidRPr="002843C5" w:rsidRDefault="00FB7140" w:rsidP="00FB7140">
            <w:pPr>
              <w:spacing w:after="315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843C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4 01 500 00 00 0</w:t>
            </w:r>
          </w:p>
        </w:tc>
        <w:tc>
          <w:tcPr>
            <w:tcW w:w="796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B7140" w:rsidRPr="002843C5" w:rsidRDefault="00FB7140" w:rsidP="00FB7140">
            <w:pPr>
              <w:spacing w:after="315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843C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Изделия хлебобулочные и мучные кондитерские, утратившие потребительские свойства</w:t>
            </w:r>
          </w:p>
        </w:tc>
      </w:tr>
    </w:tbl>
    <w:p w:rsidR="00FB7140" w:rsidRPr="002843C5" w:rsidRDefault="00FB7140" w:rsidP="00FB7140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0"/>
          <w:szCs w:val="20"/>
        </w:rPr>
      </w:pPr>
    </w:p>
    <w:tbl>
      <w:tblPr>
        <w:tblW w:w="104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5"/>
        <w:gridCol w:w="8395"/>
      </w:tblGrid>
      <w:tr w:rsidR="00FB7140" w:rsidRPr="002843C5" w:rsidTr="00BF3704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B7140" w:rsidRPr="002843C5" w:rsidRDefault="00FB7140" w:rsidP="00FB7140">
            <w:pPr>
              <w:spacing w:after="315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843C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4 01 400 00 00 0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B7140" w:rsidRPr="002843C5" w:rsidRDefault="00FB7140" w:rsidP="00FB7140">
            <w:pPr>
              <w:spacing w:after="315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843C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Продукция мукомольно-крупяная, утратившая потребительские свойства</w:t>
            </w:r>
          </w:p>
        </w:tc>
      </w:tr>
    </w:tbl>
    <w:p w:rsidR="00FB7140" w:rsidRPr="002843C5" w:rsidRDefault="00FB7140" w:rsidP="00FB7140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0"/>
          <w:szCs w:val="20"/>
        </w:rPr>
      </w:pPr>
    </w:p>
    <w:tbl>
      <w:tblPr>
        <w:tblW w:w="104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1"/>
        <w:gridCol w:w="8519"/>
      </w:tblGrid>
      <w:tr w:rsidR="00FB7140" w:rsidRPr="002843C5" w:rsidTr="00FE6732">
        <w:tc>
          <w:tcPr>
            <w:tcW w:w="1921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B7140" w:rsidRPr="002843C5" w:rsidRDefault="00FB7140" w:rsidP="00FB7140">
            <w:pPr>
              <w:spacing w:after="315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843C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lastRenderedPageBreak/>
              <w:t>4 01 100 00 00 0</w:t>
            </w:r>
          </w:p>
        </w:tc>
        <w:tc>
          <w:tcPr>
            <w:tcW w:w="851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B7140" w:rsidRPr="002843C5" w:rsidRDefault="00FB7140" w:rsidP="00FB7140">
            <w:pPr>
              <w:spacing w:after="315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 w:rsidRPr="002843C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Продукты из фруктов и овощей, утратившие потребительские свойства</w:t>
            </w:r>
          </w:p>
        </w:tc>
      </w:tr>
    </w:tbl>
    <w:p w:rsidR="00263907" w:rsidRPr="00905A33" w:rsidRDefault="00263907" w:rsidP="00263907">
      <w:pPr>
        <w:jc w:val="both"/>
        <w:rPr>
          <w:rFonts w:ascii="Times New Roman" w:hAnsi="Times New Roman" w:cs="Times New Roman"/>
          <w:sz w:val="24"/>
          <w:szCs w:val="24"/>
        </w:rPr>
      </w:pPr>
      <w:r w:rsidRPr="00905A33">
        <w:rPr>
          <w:rFonts w:ascii="Times New Roman" w:hAnsi="Times New Roman" w:cs="Times New Roman"/>
          <w:sz w:val="24"/>
          <w:szCs w:val="24"/>
        </w:rPr>
        <w:t>Понятия «утилизация» и «уничтожение» имеют существенные отличия.</w:t>
      </w:r>
    </w:p>
    <w:p w:rsidR="00263907" w:rsidRPr="00905A33" w:rsidRDefault="00263907" w:rsidP="0026390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05A33">
        <w:rPr>
          <w:rFonts w:ascii="Times New Roman" w:hAnsi="Times New Roman" w:cs="Times New Roman"/>
          <w:sz w:val="24"/>
          <w:szCs w:val="24"/>
        </w:rPr>
        <w:t xml:space="preserve">Утилизация − это использование некачественных и опасных продуктов, материалов и изделий не по прямому назначению (ст. 1 Закона № 29-ФЗ). Из данного определения следует, что просроченную продукцию </w:t>
      </w:r>
      <w:r w:rsidR="00E136A9" w:rsidRPr="00905A33">
        <w:rPr>
          <w:rFonts w:ascii="Times New Roman" w:hAnsi="Times New Roman" w:cs="Times New Roman"/>
          <w:sz w:val="24"/>
          <w:szCs w:val="24"/>
        </w:rPr>
        <w:t>можно использовать</w:t>
      </w:r>
      <w:r w:rsidRPr="00905A33">
        <w:rPr>
          <w:rFonts w:ascii="Times New Roman" w:hAnsi="Times New Roman" w:cs="Times New Roman"/>
          <w:sz w:val="24"/>
          <w:szCs w:val="24"/>
        </w:rPr>
        <w:t xml:space="preserve"> </w:t>
      </w:r>
      <w:r w:rsidR="00E136A9" w:rsidRPr="00905A33">
        <w:rPr>
          <w:rFonts w:ascii="Times New Roman" w:hAnsi="Times New Roman" w:cs="Times New Roman"/>
          <w:sz w:val="24"/>
          <w:szCs w:val="24"/>
        </w:rPr>
        <w:t xml:space="preserve">путем переработки, например,  </w:t>
      </w:r>
      <w:r w:rsidRPr="00905A33">
        <w:rPr>
          <w:rFonts w:ascii="Times New Roman" w:hAnsi="Times New Roman" w:cs="Times New Roman"/>
          <w:sz w:val="24"/>
          <w:szCs w:val="24"/>
        </w:rPr>
        <w:t>в корма для животных</w:t>
      </w:r>
      <w:r w:rsidR="00E136A9" w:rsidRPr="00905A33">
        <w:rPr>
          <w:rFonts w:ascii="Times New Roman" w:hAnsi="Times New Roman" w:cs="Times New Roman"/>
          <w:sz w:val="24"/>
          <w:szCs w:val="24"/>
        </w:rPr>
        <w:t xml:space="preserve"> или непосредственно скормить скоту</w:t>
      </w:r>
      <w:r w:rsidRPr="00905A33">
        <w:rPr>
          <w:rFonts w:ascii="Times New Roman" w:hAnsi="Times New Roman" w:cs="Times New Roman"/>
          <w:sz w:val="24"/>
          <w:szCs w:val="24"/>
        </w:rPr>
        <w:t xml:space="preserve">. Если продукция с истекшим сроком годности не годится и для утилизации, представляет опасность при дальнейшем использовании, то ее необходимо уничтожить (ст. 1, 3 Закона № 29-ФЗ). Вопрос об утилизации или </w:t>
      </w:r>
      <w:proofErr w:type="gramStart"/>
      <w:r w:rsidRPr="00905A33">
        <w:rPr>
          <w:rFonts w:ascii="Times New Roman" w:hAnsi="Times New Roman" w:cs="Times New Roman"/>
          <w:sz w:val="24"/>
          <w:szCs w:val="24"/>
        </w:rPr>
        <w:t>уничтожении  решается</w:t>
      </w:r>
      <w:proofErr w:type="gramEnd"/>
      <w:r w:rsidRPr="00905A33">
        <w:rPr>
          <w:rFonts w:ascii="Times New Roman" w:hAnsi="Times New Roman" w:cs="Times New Roman"/>
          <w:sz w:val="24"/>
          <w:szCs w:val="24"/>
        </w:rPr>
        <w:t xml:space="preserve"> путем проведения  государственной  экспертизы в </w:t>
      </w:r>
      <w:proofErr w:type="spellStart"/>
      <w:r w:rsidRPr="00905A33">
        <w:rPr>
          <w:rFonts w:ascii="Times New Roman" w:hAnsi="Times New Roman" w:cs="Times New Roman"/>
          <w:sz w:val="24"/>
          <w:szCs w:val="24"/>
        </w:rPr>
        <w:t>Роспотребнадзоре</w:t>
      </w:r>
      <w:proofErr w:type="spellEnd"/>
      <w:r w:rsidRPr="00905A33">
        <w:rPr>
          <w:rFonts w:ascii="Times New Roman" w:hAnsi="Times New Roman" w:cs="Times New Roman"/>
          <w:sz w:val="24"/>
          <w:szCs w:val="24"/>
        </w:rPr>
        <w:t xml:space="preserve"> (п. 2 ст. 3, ст. 25 Закона № 29-ФЗ, п. 2, 3 Положения о проведении экспертизы некачественных и опасных продовольственного сырья и пищевых продуктов, их использовании или уничтожении, утв. постановлением Правительства РФ от 29 сентября 1997 г. № 1263, далее − Положение). Чтобы продать «</w:t>
      </w:r>
      <w:proofErr w:type="spellStart"/>
      <w:r w:rsidRPr="00905A33">
        <w:rPr>
          <w:rFonts w:ascii="Times New Roman" w:hAnsi="Times New Roman" w:cs="Times New Roman"/>
          <w:sz w:val="24"/>
          <w:szCs w:val="24"/>
        </w:rPr>
        <w:t>некондицию</w:t>
      </w:r>
      <w:proofErr w:type="spellEnd"/>
      <w:r w:rsidRPr="00905A33">
        <w:rPr>
          <w:rFonts w:ascii="Times New Roman" w:hAnsi="Times New Roman" w:cs="Times New Roman"/>
          <w:sz w:val="24"/>
          <w:szCs w:val="24"/>
        </w:rPr>
        <w:t xml:space="preserve">» для переработки в корма для животных, нужно получить разрешение </w:t>
      </w:r>
      <w:proofErr w:type="spellStart"/>
      <w:r w:rsidRPr="00905A33">
        <w:rPr>
          <w:rFonts w:ascii="Times New Roman" w:hAnsi="Times New Roman" w:cs="Times New Roman"/>
          <w:sz w:val="24"/>
          <w:szCs w:val="24"/>
        </w:rPr>
        <w:t>Россельхознадзора</w:t>
      </w:r>
      <w:proofErr w:type="spellEnd"/>
      <w:r w:rsidRPr="00905A33">
        <w:rPr>
          <w:rFonts w:ascii="Times New Roman" w:hAnsi="Times New Roman" w:cs="Times New Roman"/>
          <w:sz w:val="24"/>
          <w:szCs w:val="24"/>
        </w:rPr>
        <w:t xml:space="preserve"> (п. 11 Положения). Расходы на экспертизу, хранение, перевозку, утилизацию или уничтожение некачественных и опасных пищевых продуктов, материалов и изделий оплачиваются их владельцем (п. 4 ст. 25 Федерального закона № 29-ФЗ). </w:t>
      </w:r>
      <w:r w:rsidRPr="00905A3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Аналогичный порядок предусматривает </w:t>
      </w:r>
      <w:proofErr w:type="gramStart"/>
      <w:r w:rsidRPr="00905A33">
        <w:rPr>
          <w:rFonts w:ascii="Times New Roman" w:eastAsia="Times New Roman" w:hAnsi="Times New Roman" w:cs="Times New Roman"/>
          <w:color w:val="222222"/>
          <w:sz w:val="24"/>
          <w:szCs w:val="24"/>
        </w:rPr>
        <w:t>и  ТР</w:t>
      </w:r>
      <w:proofErr w:type="gramEnd"/>
      <w:r w:rsidRPr="00905A33">
        <w:rPr>
          <w:rFonts w:ascii="Times New Roman" w:eastAsia="Times New Roman" w:hAnsi="Times New Roman" w:cs="Times New Roman"/>
          <w:color w:val="222222"/>
          <w:sz w:val="24"/>
          <w:szCs w:val="24"/>
        </w:rPr>
        <w:t> ТС 021/2011. Технический регламент Таможенного союза. О безопасности пищевой продукции, утв. Решение Комиссии Таможенного союза от 09.12.2011 N 880 (ред. от 10.06.2014) (согласно п. 4. ст. 5 Пищевая продукция, не соответствующая требованиям настоящего технического регламента и (или) иных технических регламентов Таможенного союза, действие которых на нее распространяется, </w:t>
      </w:r>
      <w:r w:rsidRPr="00905A33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в том числе пищевая продукция с истекшими сроками годности, подлежит изъятию из обращения участником хозяйственной деятельности (владельцем пищевой продукции) самостоятельно, либо по предписанию уполномоченных органов государственного контроля (надзора) государства — члена Таможенного союза. </w:t>
      </w:r>
    </w:p>
    <w:p w:rsidR="00263907" w:rsidRPr="00905A33" w:rsidRDefault="00FE6732" w:rsidP="00CA2AE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05A3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Таким образом, продовольственные магазины не имеют права складировать просроченные продукты питания в контейнеры, предназначенные для ТКО</w:t>
      </w:r>
      <w:r w:rsidR="00944A65" w:rsidRPr="00905A3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и утилизировать как ТКО</w:t>
      </w:r>
      <w:r w:rsidRPr="00905A3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. </w:t>
      </w:r>
      <w:r w:rsidR="005E6BBE" w:rsidRPr="00905A33">
        <w:rPr>
          <w:rFonts w:ascii="Times New Roman" w:eastAsia="Times New Roman" w:hAnsi="Times New Roman" w:cs="Times New Roman"/>
          <w:color w:val="222222"/>
          <w:sz w:val="24"/>
          <w:szCs w:val="24"/>
        </w:rPr>
        <w:t>Они должны отсортировывать продукты в отдельные емкости для</w:t>
      </w:r>
      <w:r w:rsidRPr="00905A3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просроченных продуктов питания и должны отправлять их на уничтожение или утилизацию по специальному договору на утилизацию. Для подтверждения уничтожения достаточно обычных актов о выполнении работ по уничтожению</w:t>
      </w:r>
      <w:r w:rsidR="00263907" w:rsidRPr="00905A3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5E6BBE" w:rsidRPr="00905A33">
        <w:rPr>
          <w:rFonts w:ascii="Times New Roman" w:eastAsia="Times New Roman" w:hAnsi="Times New Roman" w:cs="Times New Roman"/>
          <w:color w:val="222222"/>
          <w:sz w:val="24"/>
          <w:szCs w:val="24"/>
        </w:rPr>
        <w:t>и</w:t>
      </w:r>
      <w:r w:rsidR="00263907" w:rsidRPr="00905A33">
        <w:rPr>
          <w:rFonts w:ascii="Times New Roman" w:eastAsia="Times New Roman" w:hAnsi="Times New Roman" w:cs="Times New Roman"/>
          <w:color w:val="222222"/>
          <w:sz w:val="24"/>
          <w:szCs w:val="24"/>
        </w:rPr>
        <w:t>ли утилизации</w:t>
      </w:r>
      <w:r w:rsidRPr="00905A3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данных отходов, также должен быть составлен бухгалтерский документ первичного учета о списании данного некондиционного товара. </w:t>
      </w:r>
    </w:p>
    <w:p w:rsidR="00C429EA" w:rsidRPr="00905A33" w:rsidRDefault="00263907" w:rsidP="000D5D5A">
      <w:pPr>
        <w:pStyle w:val="a5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905A3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  </w:t>
      </w:r>
      <w:r w:rsidR="00944A65" w:rsidRPr="00905A33">
        <w:rPr>
          <w:rFonts w:ascii="Times New Roman" w:eastAsia="Times New Roman" w:hAnsi="Times New Roman" w:cs="Times New Roman"/>
          <w:color w:val="222222"/>
          <w:sz w:val="24"/>
          <w:szCs w:val="24"/>
        </w:rPr>
        <w:t>Однако, о</w:t>
      </w:r>
      <w:r w:rsidRPr="00905A3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тносительно продуктов животного происхождения имеется ряд особенностей утилизации или уничтожения. </w:t>
      </w:r>
      <w:r w:rsidR="00944A65" w:rsidRPr="00905A33">
        <w:rPr>
          <w:rFonts w:ascii="Times New Roman" w:eastAsia="Times New Roman" w:hAnsi="Times New Roman" w:cs="Times New Roman"/>
          <w:color w:val="222222"/>
          <w:sz w:val="24"/>
          <w:szCs w:val="24"/>
        </w:rPr>
        <w:t>Следует сразу отметить, что в</w:t>
      </w:r>
      <w:r w:rsidR="00CA2AE8" w:rsidRPr="00905A3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соответствии с </w:t>
      </w:r>
      <w:r w:rsidR="00CA2AE8" w:rsidRPr="00905A33">
        <w:rPr>
          <w:rFonts w:ascii="Times New Roman" w:hAnsi="Times New Roman" w:cs="Times New Roman"/>
          <w:bCs/>
          <w:color w:val="22272F"/>
          <w:sz w:val="24"/>
          <w:szCs w:val="24"/>
          <w:shd w:val="clear" w:color="auto" w:fill="FFFFFF"/>
        </w:rPr>
        <w:t xml:space="preserve">Ветеринарно-санитарными правилами сбора, утилизации и уничтожения биологических отходов (утв. Главным государственным ветеринарным инспектором Российской Федерации 4 декабря 1995 г. N 13-7-2/469), продукты питания утратившие потребительские свойства, в том числе </w:t>
      </w:r>
      <w:r w:rsidR="00CA2AE8" w:rsidRPr="00905A3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просроченные продукты животного происхождения</w:t>
      </w:r>
      <w:r w:rsidR="00CA2AE8" w:rsidRPr="00905A33">
        <w:rPr>
          <w:rFonts w:ascii="Times New Roman" w:hAnsi="Times New Roman" w:cs="Times New Roman"/>
          <w:b/>
          <w:bCs/>
          <w:color w:val="22272F"/>
          <w:sz w:val="24"/>
          <w:szCs w:val="24"/>
          <w:shd w:val="clear" w:color="auto" w:fill="FFFFFF"/>
        </w:rPr>
        <w:t xml:space="preserve"> (молочная и мясная продукция), не подпадают под определение биологических отходов</w:t>
      </w:r>
      <w:r w:rsidR="000D5D5A" w:rsidRPr="00905A33">
        <w:rPr>
          <w:rFonts w:ascii="Times New Roman" w:hAnsi="Times New Roman" w:cs="Times New Roman"/>
          <w:bCs/>
          <w:color w:val="22272F"/>
          <w:sz w:val="24"/>
          <w:szCs w:val="24"/>
          <w:shd w:val="clear" w:color="auto" w:fill="FFFFFF"/>
        </w:rPr>
        <w:t>, согласно</w:t>
      </w:r>
      <w:r w:rsidR="00CA2AE8" w:rsidRPr="00905A33">
        <w:rPr>
          <w:rFonts w:ascii="Times New Roman" w:hAnsi="Times New Roman" w:cs="Times New Roman"/>
          <w:bCs/>
          <w:color w:val="22272F"/>
          <w:sz w:val="24"/>
          <w:szCs w:val="24"/>
          <w:shd w:val="clear" w:color="auto" w:fill="FFFFFF"/>
        </w:rPr>
        <w:t xml:space="preserve"> п.1.2</w:t>
      </w:r>
      <w:r w:rsidR="000D5D5A" w:rsidRPr="00905A33">
        <w:rPr>
          <w:rFonts w:ascii="Times New Roman" w:hAnsi="Times New Roman" w:cs="Times New Roman"/>
          <w:bCs/>
          <w:color w:val="22272F"/>
          <w:sz w:val="24"/>
          <w:szCs w:val="24"/>
          <w:shd w:val="clear" w:color="auto" w:fill="FFFFFF"/>
        </w:rPr>
        <w:t xml:space="preserve"> которого биологическими отходами являются: </w:t>
      </w:r>
      <w:r w:rsidR="000D5D5A" w:rsidRPr="00905A33">
        <w:rPr>
          <w:rFonts w:ascii="Times New Roman" w:eastAsia="Times New Roman" w:hAnsi="Times New Roman" w:cs="Times New Roman"/>
          <w:sz w:val="24"/>
          <w:szCs w:val="24"/>
        </w:rPr>
        <w:t xml:space="preserve">трупы животных и птиц, в </w:t>
      </w:r>
      <w:proofErr w:type="spellStart"/>
      <w:r w:rsidR="000D5D5A" w:rsidRPr="00905A33">
        <w:rPr>
          <w:rFonts w:ascii="Times New Roman" w:eastAsia="Times New Roman" w:hAnsi="Times New Roman" w:cs="Times New Roman"/>
          <w:sz w:val="24"/>
          <w:szCs w:val="24"/>
        </w:rPr>
        <w:t>т.ч</w:t>
      </w:r>
      <w:proofErr w:type="spellEnd"/>
      <w:r w:rsidR="000D5D5A" w:rsidRPr="00905A33">
        <w:rPr>
          <w:rFonts w:ascii="Times New Roman" w:eastAsia="Times New Roman" w:hAnsi="Times New Roman" w:cs="Times New Roman"/>
          <w:sz w:val="24"/>
          <w:szCs w:val="24"/>
        </w:rPr>
        <w:t xml:space="preserve">. лабораторных; абортированные и мертворожденные плоды; </w:t>
      </w:r>
      <w:r w:rsidR="000D5D5A" w:rsidRPr="00905A3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ветеринарные </w:t>
      </w:r>
      <w:proofErr w:type="spellStart"/>
      <w:r w:rsidR="000D5D5A" w:rsidRPr="00905A33">
        <w:rPr>
          <w:rFonts w:ascii="Times New Roman" w:eastAsia="Times New Roman" w:hAnsi="Times New Roman" w:cs="Times New Roman"/>
          <w:sz w:val="24"/>
          <w:szCs w:val="24"/>
          <w:u w:val="single"/>
        </w:rPr>
        <w:t>конфискаты</w:t>
      </w:r>
      <w:proofErr w:type="spellEnd"/>
      <w:r w:rsidR="000D5D5A" w:rsidRPr="00905A33">
        <w:rPr>
          <w:rFonts w:ascii="Times New Roman" w:eastAsia="Times New Roman" w:hAnsi="Times New Roman" w:cs="Times New Roman"/>
          <w:sz w:val="24"/>
          <w:szCs w:val="24"/>
        </w:rPr>
        <w:t xml:space="preserve"> (мясо, рыба, другая продукция животного происхождения), выявленные после ветеринарно-санитарной экспертизы на убойных пунктах, хладобойнях, в мясо- и </w:t>
      </w:r>
      <w:proofErr w:type="spellStart"/>
      <w:r w:rsidR="000D5D5A" w:rsidRPr="00905A33">
        <w:rPr>
          <w:rFonts w:ascii="Times New Roman" w:eastAsia="Times New Roman" w:hAnsi="Times New Roman" w:cs="Times New Roman"/>
          <w:sz w:val="24"/>
          <w:szCs w:val="24"/>
        </w:rPr>
        <w:t>рыбоперерабатывающих</w:t>
      </w:r>
      <w:proofErr w:type="spellEnd"/>
      <w:r w:rsidR="000D5D5A" w:rsidRPr="00905A33">
        <w:rPr>
          <w:rFonts w:ascii="Times New Roman" w:eastAsia="Times New Roman" w:hAnsi="Times New Roman" w:cs="Times New Roman"/>
          <w:sz w:val="24"/>
          <w:szCs w:val="24"/>
        </w:rPr>
        <w:t xml:space="preserve"> организациях, рынках, организациях торговли и других объектах; другие отходы, получаемые при переработке пищевого и не пищевого сырья животного происхождения</w:t>
      </w:r>
      <w:r w:rsidR="00CA2AE8" w:rsidRPr="00905A33">
        <w:rPr>
          <w:rFonts w:ascii="Times New Roman" w:hAnsi="Times New Roman" w:cs="Times New Roman"/>
          <w:bCs/>
          <w:color w:val="22272F"/>
          <w:sz w:val="24"/>
          <w:szCs w:val="24"/>
          <w:shd w:val="clear" w:color="auto" w:fill="FFFFFF"/>
        </w:rPr>
        <w:t xml:space="preserve">), </w:t>
      </w:r>
      <w:r w:rsidR="00C0743A" w:rsidRPr="00905A33">
        <w:rPr>
          <w:rFonts w:ascii="Times New Roman" w:hAnsi="Times New Roman" w:cs="Times New Roman"/>
          <w:bCs/>
          <w:color w:val="22272F"/>
          <w:sz w:val="24"/>
          <w:szCs w:val="24"/>
          <w:shd w:val="clear" w:color="auto" w:fill="FFFFFF"/>
        </w:rPr>
        <w:t xml:space="preserve">а </w:t>
      </w:r>
      <w:r w:rsidR="00C0743A" w:rsidRPr="00905A33">
        <w:rPr>
          <w:rFonts w:ascii="Times New Roman" w:hAnsi="Times New Roman" w:cs="Times New Roman"/>
          <w:b/>
          <w:bCs/>
          <w:color w:val="22272F"/>
          <w:sz w:val="24"/>
          <w:szCs w:val="24"/>
          <w:shd w:val="clear" w:color="auto" w:fill="FFFFFF"/>
        </w:rPr>
        <w:t>следовательно таковыми</w:t>
      </w:r>
      <w:r w:rsidR="00CA2AE8" w:rsidRPr="00905A33">
        <w:rPr>
          <w:rFonts w:ascii="Times New Roman" w:hAnsi="Times New Roman" w:cs="Times New Roman"/>
          <w:b/>
          <w:bCs/>
          <w:color w:val="22272F"/>
          <w:sz w:val="24"/>
          <w:szCs w:val="24"/>
          <w:shd w:val="clear" w:color="auto" w:fill="FFFFFF"/>
        </w:rPr>
        <w:t xml:space="preserve"> не являются.</w:t>
      </w:r>
      <w:r w:rsidR="00CA2AE8" w:rsidRPr="00905A3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</w:p>
    <w:p w:rsidR="00C429EA" w:rsidRPr="00905A33" w:rsidRDefault="00C429EA" w:rsidP="000D5D5A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5A33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lastRenderedPageBreak/>
        <w:t>Режим утилизации такой продукции предусмотрен</w:t>
      </w:r>
      <w:r w:rsidR="00263907" w:rsidRPr="00905A3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263907" w:rsidRPr="00905A3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Положением</w:t>
      </w:r>
      <w:r w:rsidR="00263907" w:rsidRPr="00905A3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0442AD" w:rsidRPr="000B7EE9">
        <w:rPr>
          <w:rFonts w:ascii="Times New Roman" w:hAnsi="Times New Roman" w:cs="Times New Roman"/>
          <w:sz w:val="24"/>
          <w:szCs w:val="24"/>
        </w:rPr>
        <w:t xml:space="preserve">о порядке изъятия из обращения, проведения экспертизы, временного хранения, утилизации или уничтожения некачественных и (или) опасных пищевых продуктов, материалов и изделий, контактирующих с пищевыми продуктами, утв. постановлением Правительства РФ от 07 октября 2020 г. № </w:t>
      </w:r>
      <w:proofErr w:type="gramStart"/>
      <w:r w:rsidR="000442AD" w:rsidRPr="000B7EE9">
        <w:rPr>
          <w:rFonts w:ascii="Times New Roman" w:hAnsi="Times New Roman" w:cs="Times New Roman"/>
          <w:sz w:val="24"/>
          <w:szCs w:val="24"/>
        </w:rPr>
        <w:t>1612</w:t>
      </w:r>
      <w:r w:rsidR="00263907" w:rsidRPr="00905A3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(</w:t>
      </w:r>
      <w:proofErr w:type="gramEnd"/>
      <w:r w:rsidR="00263907" w:rsidRPr="00905A3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п. </w:t>
      </w:r>
      <w:r w:rsidR="00263907" w:rsidRPr="00905A33">
        <w:rPr>
          <w:rFonts w:ascii="Times New Roman" w:hAnsi="Times New Roman" w:cs="Times New Roman"/>
          <w:sz w:val="24"/>
          <w:szCs w:val="24"/>
        </w:rPr>
        <w:t>16.</w:t>
      </w:r>
      <w:r w:rsidR="00263907" w:rsidRPr="00905A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3907" w:rsidRPr="00905A3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263907" w:rsidRPr="00905A33">
        <w:rPr>
          <w:rFonts w:ascii="Times New Roman" w:hAnsi="Times New Roman" w:cs="Times New Roman"/>
          <w:sz w:val="24"/>
          <w:szCs w:val="24"/>
        </w:rPr>
        <w:t xml:space="preserve">Пищевая </w:t>
      </w:r>
      <w:r w:rsidR="00CA2AE8" w:rsidRPr="00905A33">
        <w:rPr>
          <w:rFonts w:ascii="Times New Roman" w:hAnsi="Times New Roman" w:cs="Times New Roman"/>
          <w:sz w:val="24"/>
          <w:szCs w:val="24"/>
        </w:rPr>
        <w:t xml:space="preserve">продукция, запрещенная для употребления в пищу, </w:t>
      </w:r>
      <w:r w:rsidR="00CA2AE8" w:rsidRPr="00905A33">
        <w:rPr>
          <w:rFonts w:ascii="Times New Roman" w:hAnsi="Times New Roman" w:cs="Times New Roman"/>
          <w:b/>
          <w:sz w:val="24"/>
          <w:szCs w:val="24"/>
        </w:rPr>
        <w:t>может быть использована на корм животным, в качестве сырья для переработки или для технической утилизации</w:t>
      </w:r>
      <w:r w:rsidR="00CA2AE8" w:rsidRPr="00905A33">
        <w:rPr>
          <w:rFonts w:ascii="Times New Roman" w:hAnsi="Times New Roman" w:cs="Times New Roman"/>
          <w:sz w:val="24"/>
          <w:szCs w:val="24"/>
        </w:rPr>
        <w:t>. Владелец такой пищевой продукции в 3-дневный срок после передачи ее для использования в целях, не связанных с употреблением в пищу, обязан представить органу государственного надзора, принявшему решение об утилизации, документ или его копию, заверенную у нотариуса, подтверждающий факт приема продукции организацией, осуществляющей ее дальнейшее использование)</w:t>
      </w:r>
      <w:r w:rsidR="00C0743A" w:rsidRPr="00905A33">
        <w:rPr>
          <w:rFonts w:ascii="Times New Roman" w:hAnsi="Times New Roman" w:cs="Times New Roman"/>
          <w:sz w:val="24"/>
          <w:szCs w:val="24"/>
        </w:rPr>
        <w:t>,</w:t>
      </w:r>
      <w:r w:rsidR="00C0743A" w:rsidRPr="00905A3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F01C1" w:rsidRPr="000B7EE9" w:rsidRDefault="00C429EA" w:rsidP="000F01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05A33">
        <w:rPr>
          <w:rFonts w:ascii="Times New Roman" w:hAnsi="Times New Roman" w:cs="Times New Roman"/>
          <w:sz w:val="24"/>
          <w:szCs w:val="24"/>
        </w:rPr>
        <w:t>В отношении продукции животного происхождение</w:t>
      </w:r>
      <w:r w:rsidRPr="00905A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743A" w:rsidRPr="00905A3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Инструкцией</w:t>
      </w:r>
      <w:r w:rsidR="00C0743A" w:rsidRPr="00905A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проведению государственного контроля и надзора в области Ветеринарно-санитарной экспертизы некачественной и опасной продукции животного происхождения ее использования или уничтожения, утвержденная ПРИКАЗОМ от 6 мая 2008 г. N 238 МИНИСТЕРСТВА СЕЛЬСКОГО ХОЗЯЙСТВА РОССИЙСКОЙ ФЕДЕРАЦИИ </w:t>
      </w:r>
      <w:r w:rsidRPr="00905A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предполагается проведение экспертизы </w:t>
      </w:r>
      <w:r w:rsidR="00C0743A" w:rsidRPr="00905A33">
        <w:rPr>
          <w:rFonts w:ascii="Times New Roman" w:eastAsia="Times New Roman" w:hAnsi="Times New Roman" w:cs="Times New Roman"/>
          <w:color w:val="000000"/>
          <w:sz w:val="24"/>
          <w:szCs w:val="24"/>
        </w:rPr>
        <w:t>(П. 2. Ветеринарно-санитарной экспертизе в целях определения возможности дальнейшего использования или уничтожения подлежит мясо, мясные и другие продукты убоя (промысла) животных, молоко, молочные продукты, яйца, иная продукция животного происхождения, а также продукция растительного происхождения непромышленного изготовления, реализуемая на продовольственных рынках, признанная некачественной и опасной в соответствии с </w:t>
      </w:r>
      <w:hyperlink r:id="rId6" w:anchor="100016" w:history="1">
        <w:r w:rsidR="00C0743A" w:rsidRPr="00905A33">
          <w:rPr>
            <w:rFonts w:ascii="Times New Roman" w:eastAsia="Times New Roman" w:hAnsi="Times New Roman" w:cs="Times New Roman"/>
            <w:color w:val="005EA5"/>
            <w:sz w:val="24"/>
            <w:szCs w:val="24"/>
            <w:u w:val="single"/>
            <w:bdr w:val="none" w:sz="0" w:space="0" w:color="auto" w:frame="1"/>
          </w:rPr>
          <w:t>пунктом 2</w:t>
        </w:r>
      </w:hyperlink>
      <w:r w:rsidR="00C0743A" w:rsidRPr="00905A33">
        <w:rPr>
          <w:rFonts w:ascii="Times New Roman" w:eastAsia="Times New Roman" w:hAnsi="Times New Roman" w:cs="Times New Roman"/>
          <w:color w:val="000000"/>
          <w:sz w:val="24"/>
          <w:szCs w:val="24"/>
        </w:rPr>
        <w:t>  Положения о проведении экспертизы некачественных и опасных продовольственного сырья и пищевых продуктов, их использовании или уничтожении, утвержденного Постановлением Правительства Российской Федерации от 29 сентября 1997 г. N 1263).</w:t>
      </w:r>
      <w:r w:rsidR="00E136A9" w:rsidRPr="00905A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F0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01.01.2021 г. в ряде случаев экспертизу проводить не требуется. </w:t>
      </w:r>
      <w:r w:rsidR="000F01C1" w:rsidRPr="000B7EE9">
        <w:rPr>
          <w:rFonts w:ascii="Times New Roman" w:eastAsia="Times New Roman" w:hAnsi="Times New Roman" w:cs="Times New Roman"/>
          <w:sz w:val="24"/>
          <w:szCs w:val="24"/>
        </w:rPr>
        <w:t>Так в</w:t>
      </w:r>
      <w:r w:rsidR="000F01C1" w:rsidRPr="000B7EE9">
        <w:rPr>
          <w:rFonts w:ascii="Times New Roman" w:hAnsi="Times New Roman" w:cs="Times New Roman"/>
          <w:sz w:val="24"/>
          <w:szCs w:val="24"/>
        </w:rPr>
        <w:t xml:space="preserve"> соответствии </w:t>
      </w:r>
      <w:proofErr w:type="gramStart"/>
      <w:r w:rsidR="000F01C1" w:rsidRPr="000B7EE9">
        <w:rPr>
          <w:rFonts w:ascii="Times New Roman" w:hAnsi="Times New Roman" w:cs="Times New Roman"/>
          <w:sz w:val="24"/>
          <w:szCs w:val="24"/>
        </w:rPr>
        <w:t>с  п.</w:t>
      </w:r>
      <w:proofErr w:type="gramEnd"/>
      <w:r w:rsidR="000F01C1" w:rsidRPr="000B7EE9">
        <w:rPr>
          <w:rFonts w:ascii="Times New Roman" w:hAnsi="Times New Roman" w:cs="Times New Roman"/>
          <w:sz w:val="24"/>
          <w:szCs w:val="24"/>
        </w:rPr>
        <w:t xml:space="preserve"> 6, 7, 8 Положения о порядке изъятия из обращения, проведения экспертизы, временного хранения, утилизации или уничтожения некачественных и (или) опасных пищевых продуктов, материалов и изделий, контактирующих с пищевыми продуктами, утв. постановлением Правительства РФ от 07 октября 2020 г. № 1612</w:t>
      </w:r>
      <w:r w:rsidR="000F01C1" w:rsidRPr="000B7EE9">
        <w:rPr>
          <w:rFonts w:ascii="Times New Roman" w:hAnsi="Times New Roman" w:cs="Times New Roman"/>
          <w:b/>
          <w:sz w:val="24"/>
          <w:szCs w:val="24"/>
        </w:rPr>
        <w:t>,</w:t>
      </w:r>
      <w:r w:rsidR="000F01C1" w:rsidRPr="000B7EE9">
        <w:rPr>
          <w:rFonts w:ascii="Times New Roman" w:hAnsi="Times New Roman" w:cs="Times New Roman"/>
          <w:sz w:val="24"/>
          <w:szCs w:val="24"/>
        </w:rPr>
        <w:t xml:space="preserve">  (далее − Положение) без проведения экспертизы некачественные пищевые продукты могут быть утилизированы для изготовления удобрений, биогаза, твердого топлива или уничтожены. В соответствии с п 6 Положения утилизация некачественных пищевых продуктов для последующего использования в качестве корма для сельскохозяйственных животных проводится ветеринарно-санитарная экспертиза. </w:t>
      </w:r>
    </w:p>
    <w:p w:rsidR="00E136A9" w:rsidRPr="00905A33" w:rsidRDefault="00E136A9" w:rsidP="000D5D5A">
      <w:pPr>
        <w:pStyle w:val="a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C69B8" w:rsidRPr="00905A33" w:rsidRDefault="00C429EA" w:rsidP="000D5D5A">
      <w:pPr>
        <w:pStyle w:val="a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5A33">
        <w:rPr>
          <w:rFonts w:ascii="Times New Roman" w:eastAsia="Times New Roman" w:hAnsi="Times New Roman" w:cs="Times New Roman"/>
          <w:color w:val="000000"/>
          <w:sz w:val="24"/>
          <w:szCs w:val="24"/>
        </w:rPr>
        <w:t>Таким образом</w:t>
      </w:r>
      <w:r w:rsidR="007C69B8" w:rsidRPr="00905A3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905A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C69B8" w:rsidRPr="00905A3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905A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росроченные продукты питания можно передать </w:t>
      </w:r>
      <w:r w:rsidR="007C69B8" w:rsidRPr="00905A33">
        <w:rPr>
          <w:rFonts w:ascii="Times New Roman" w:hAnsi="Times New Roman" w:cs="Times New Roman"/>
          <w:sz w:val="24"/>
          <w:szCs w:val="24"/>
        </w:rPr>
        <w:t xml:space="preserve">организации, осуществляющей ее дальнейшее использование, </w:t>
      </w:r>
      <w:proofErr w:type="gramStart"/>
      <w:r w:rsidR="007C69B8" w:rsidRPr="00905A33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="007C69B8" w:rsidRPr="00905A33">
        <w:rPr>
          <w:rFonts w:ascii="Times New Roman" w:hAnsi="Times New Roman" w:cs="Times New Roman"/>
          <w:sz w:val="24"/>
          <w:szCs w:val="24"/>
        </w:rPr>
        <w:t xml:space="preserve"> для скармливания животным или переработки в корма с ограничением по</w:t>
      </w:r>
      <w:r w:rsidR="007C69B8" w:rsidRPr="00905A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продукции животного происхождения, в отношении которой необходимо провести экспертизу.</w:t>
      </w:r>
    </w:p>
    <w:p w:rsidR="007C69B8" w:rsidRPr="00905A33" w:rsidRDefault="007C69B8" w:rsidP="002A01A8">
      <w:pPr>
        <w:jc w:val="both"/>
        <w:rPr>
          <w:rFonts w:ascii="Times New Roman" w:eastAsia="Times New Roman" w:hAnsi="Times New Roman" w:cs="Times New Roman"/>
          <w:caps/>
          <w:spacing w:val="24"/>
          <w:sz w:val="24"/>
          <w:szCs w:val="24"/>
        </w:rPr>
      </w:pPr>
    </w:p>
    <w:p w:rsidR="00864B61" w:rsidRDefault="00905A33" w:rsidP="007C69B8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Передача пищевых отходов на корм скоту</w:t>
      </w:r>
    </w:p>
    <w:p w:rsidR="00905A33" w:rsidRPr="00905A33" w:rsidRDefault="00905A33" w:rsidP="007C69B8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</w:p>
    <w:p w:rsidR="007C69B8" w:rsidRPr="00905A33" w:rsidRDefault="007C69B8" w:rsidP="007C69B8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5A33">
        <w:rPr>
          <w:rFonts w:ascii="Times New Roman" w:eastAsia="Times New Roman" w:hAnsi="Times New Roman" w:cs="Times New Roman"/>
          <w:sz w:val="24"/>
          <w:szCs w:val="24"/>
        </w:rPr>
        <w:t xml:space="preserve">Так же, ряд ветеринарно-санитарных правил регламентируют возможность и порядок передачи продуктов питания из «продовольственных магазинов», включая и животного происхождения (ограничений не указано) на корм свиньям.  </w:t>
      </w:r>
    </w:p>
    <w:p w:rsidR="00864B61" w:rsidRPr="00905A33" w:rsidRDefault="007C69B8" w:rsidP="007C69B8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5A33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64B61" w:rsidRPr="00905A33">
        <w:rPr>
          <w:rFonts w:ascii="Times New Roman" w:eastAsia="Times New Roman" w:hAnsi="Times New Roman" w:cs="Times New Roman"/>
          <w:sz w:val="24"/>
          <w:szCs w:val="24"/>
        </w:rPr>
        <w:t>огласно п. 2.4.9 СанПиН 42-128-4690-88 «Санитарные правила содержания территорий населенных мест» (утв. Главным государственным санитарным врачом СССР 05.08.1988 № 4690-88) «сбор пищевых отходов производится при раздельной системе и только при наличии устойчивого сбыта их специализи</w:t>
      </w:r>
      <w:r w:rsidR="00263907" w:rsidRPr="00905A33">
        <w:rPr>
          <w:rFonts w:ascii="Times New Roman" w:eastAsia="Times New Roman" w:hAnsi="Times New Roman" w:cs="Times New Roman"/>
          <w:sz w:val="24"/>
          <w:szCs w:val="24"/>
        </w:rPr>
        <w:t>рованным откормочным хозяйствам</w:t>
      </w:r>
      <w:r w:rsidR="00864B61" w:rsidRPr="00905A33">
        <w:rPr>
          <w:rFonts w:ascii="Times New Roman" w:eastAsia="Times New Roman" w:hAnsi="Times New Roman" w:cs="Times New Roman"/>
          <w:sz w:val="24"/>
          <w:szCs w:val="24"/>
        </w:rPr>
        <w:t xml:space="preserve">». </w:t>
      </w:r>
      <w:r w:rsidR="000C76CB" w:rsidRPr="00905A33">
        <w:rPr>
          <w:rFonts w:ascii="Times New Roman" w:eastAsia="Times New Roman" w:hAnsi="Times New Roman" w:cs="Times New Roman"/>
          <w:sz w:val="24"/>
          <w:szCs w:val="24"/>
        </w:rPr>
        <w:lastRenderedPageBreak/>
        <w:t>Указанный</w:t>
      </w:r>
      <w:r w:rsidR="00864B61" w:rsidRPr="00905A33">
        <w:rPr>
          <w:rFonts w:ascii="Times New Roman" w:eastAsia="Times New Roman" w:hAnsi="Times New Roman" w:cs="Times New Roman"/>
          <w:sz w:val="24"/>
          <w:szCs w:val="24"/>
        </w:rPr>
        <w:t xml:space="preserve"> документ регламентирует обращение с пищевыми отходами от населенных мест, а первая фраза данного пункта подчеркивает возможность сбора пищевых отходов при возможности их сбыта специализированным хозяйствам.</w:t>
      </w:r>
    </w:p>
    <w:p w:rsidR="00864B61" w:rsidRDefault="00864B61" w:rsidP="00FB7140">
      <w:pPr>
        <w:shd w:val="clear" w:color="auto" w:fill="FFFFFF"/>
        <w:spacing w:before="144" w:after="14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5A33">
        <w:rPr>
          <w:rFonts w:ascii="Times New Roman" w:eastAsia="Times New Roman" w:hAnsi="Times New Roman" w:cs="Times New Roman"/>
          <w:sz w:val="24"/>
          <w:szCs w:val="24"/>
        </w:rPr>
        <w:t xml:space="preserve">Согласно п. 2.4.1 указанных СанПиН собирать и использовать пищевые отходы следует в соответствии с «Ветеринарно-санитарными правилами о порядке сбора пищевых отходов и использовании их для корма скота». Для указанного в вопросе случая, на наш взгляд, можно использовать следующий документ — Ветеринарно-санитарные правила сбора пищевых отходов и использование их для кормления свиней (утв. Главным управлением ветеринарии Министерства сельского хозяйства СССР 29.12.1970; далее — Правила), согласно которому сбор и использование пищевых отходов для корма </w:t>
      </w:r>
      <w:r w:rsidR="0090282A">
        <w:rPr>
          <w:rFonts w:ascii="Times New Roman" w:eastAsia="Times New Roman" w:hAnsi="Times New Roman" w:cs="Times New Roman"/>
          <w:sz w:val="24"/>
          <w:szCs w:val="24"/>
        </w:rPr>
        <w:t>животных</w:t>
      </w:r>
      <w:r w:rsidRPr="00905A33">
        <w:rPr>
          <w:rFonts w:ascii="Times New Roman" w:eastAsia="Times New Roman" w:hAnsi="Times New Roman" w:cs="Times New Roman"/>
          <w:sz w:val="24"/>
          <w:szCs w:val="24"/>
        </w:rPr>
        <w:t xml:space="preserve"> не запрещаются.</w:t>
      </w:r>
    </w:p>
    <w:p w:rsidR="0090282A" w:rsidRPr="0090282A" w:rsidRDefault="0090282A" w:rsidP="00FB7140">
      <w:pPr>
        <w:shd w:val="clear" w:color="auto" w:fill="FFFFFF"/>
        <w:spacing w:before="144" w:after="14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282A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90282A">
        <w:rPr>
          <w:rFonts w:ascii="Times New Roman" w:hAnsi="Times New Roman" w:cs="Times New Roman"/>
          <w:bCs/>
          <w:color w:val="222222"/>
          <w:sz w:val="24"/>
          <w:szCs w:val="24"/>
        </w:rPr>
        <w:t>Письмом от 25 сентября 2018 г. N 09-8585-2018-40 «О СТАТУСЕ </w:t>
      </w:r>
      <w:r w:rsidRPr="0090282A">
        <w:rPr>
          <w:rFonts w:ascii="Times New Roman" w:hAnsi="Times New Roman" w:cs="Times New Roman"/>
          <w:bCs/>
          <w:color w:val="222222"/>
          <w:sz w:val="24"/>
          <w:szCs w:val="24"/>
        </w:rPr>
        <w:br/>
        <w:t>САНИТАРНЫХ ПРАВИЛ САНПИН 42-128-4690-88 "САНИТАРНЫЕ ПРАВИЛА </w:t>
      </w:r>
      <w:r w:rsidRPr="0090282A">
        <w:rPr>
          <w:rFonts w:ascii="Times New Roman" w:hAnsi="Times New Roman" w:cs="Times New Roman"/>
          <w:bCs/>
          <w:color w:val="222222"/>
          <w:sz w:val="24"/>
          <w:szCs w:val="24"/>
        </w:rPr>
        <w:br/>
        <w:t>СОДЕРЖАНИЯ ТЕРРИТОРИЙ НАСЕЛЕННЫХ МЕСТ»</w:t>
      </w:r>
      <w:r w:rsidRPr="0090282A">
        <w:rPr>
          <w:rFonts w:ascii="Times New Roman" w:hAnsi="Times New Roman" w:cs="Times New Roman"/>
          <w:color w:val="222222"/>
          <w:sz w:val="24"/>
          <w:szCs w:val="24"/>
        </w:rPr>
        <w:t>, санитарные правила СанПиН 42-128-4690-88 в установленном порядке не отменялись и действуют в части и в целях, не противоречащих законодательству Российской Федерации</w:t>
      </w:r>
      <w:r>
        <w:rPr>
          <w:rFonts w:ascii="Times New Roman" w:hAnsi="Times New Roman" w:cs="Times New Roman"/>
          <w:color w:val="222222"/>
          <w:sz w:val="24"/>
          <w:szCs w:val="24"/>
        </w:rPr>
        <w:t>.</w:t>
      </w:r>
    </w:p>
    <w:p w:rsidR="00864B61" w:rsidRPr="00905A33" w:rsidRDefault="00864B61" w:rsidP="00864B61">
      <w:pPr>
        <w:shd w:val="clear" w:color="auto" w:fill="FFFFFF"/>
        <w:spacing w:before="144" w:after="14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5A33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п. 1 Правил для кормления свиней на свиноводческих фермах колхозов, совхозов и в других хозяйствах разрешается собирать пищевые кухонные отходы в столовых, ресторанах, на фабриках-кухнях, в кафе, закусочных, детских учреждениях, </w:t>
      </w:r>
      <w:proofErr w:type="gramStart"/>
      <w:r w:rsidRPr="00905A33">
        <w:rPr>
          <w:rFonts w:ascii="Times New Roman" w:eastAsia="Times New Roman" w:hAnsi="Times New Roman" w:cs="Times New Roman"/>
          <w:sz w:val="24"/>
          <w:szCs w:val="24"/>
        </w:rPr>
        <w:t>в столовых больниц</w:t>
      </w:r>
      <w:proofErr w:type="gramEnd"/>
      <w:r w:rsidRPr="00905A33">
        <w:rPr>
          <w:rFonts w:ascii="Times New Roman" w:eastAsia="Times New Roman" w:hAnsi="Times New Roman" w:cs="Times New Roman"/>
          <w:sz w:val="24"/>
          <w:szCs w:val="24"/>
        </w:rPr>
        <w:t xml:space="preserve">, домов отдыха, санаториев и в жилых домах, </w:t>
      </w:r>
      <w:r w:rsidRPr="00905A33">
        <w:rPr>
          <w:rFonts w:ascii="Times New Roman" w:eastAsia="Times New Roman" w:hAnsi="Times New Roman" w:cs="Times New Roman"/>
          <w:b/>
          <w:sz w:val="24"/>
          <w:szCs w:val="24"/>
        </w:rPr>
        <w:t>а также пищевые отходы в продовольственных магазинах,</w:t>
      </w:r>
      <w:r w:rsidRPr="00905A33">
        <w:rPr>
          <w:rFonts w:ascii="Times New Roman" w:eastAsia="Times New Roman" w:hAnsi="Times New Roman" w:cs="Times New Roman"/>
          <w:sz w:val="24"/>
          <w:szCs w:val="24"/>
        </w:rPr>
        <w:t xml:space="preserve"> на предприятиях по переработке зерна, овощей, фруктов и на пивоваренных, кондитерских, рыбных и других пищевых предприятиях. Сбор пищевых отходов в столовых инфекционных больниц, а также в специальных санаториях допускается в каждом случае только с разрешения местных органов здравоохранения.</w:t>
      </w:r>
    </w:p>
    <w:p w:rsidR="00864B61" w:rsidRPr="00905A33" w:rsidRDefault="00864B61" w:rsidP="00864B61">
      <w:pPr>
        <w:shd w:val="clear" w:color="auto" w:fill="FFFFFF"/>
        <w:spacing w:before="144" w:after="14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5A33">
        <w:rPr>
          <w:rFonts w:ascii="Times New Roman" w:eastAsia="Times New Roman" w:hAnsi="Times New Roman" w:cs="Times New Roman"/>
          <w:sz w:val="24"/>
          <w:szCs w:val="24"/>
        </w:rPr>
        <w:t>Условия сбора и приготовления кормов из пищевых отходов, требования к таре и др. также регламентируются Правилами.</w:t>
      </w:r>
    </w:p>
    <w:p w:rsidR="00864B61" w:rsidRPr="00905A33" w:rsidRDefault="00864B61" w:rsidP="00864B61">
      <w:pPr>
        <w:shd w:val="clear" w:color="auto" w:fill="FFFFFF"/>
        <w:spacing w:before="144" w:after="14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5A33">
        <w:rPr>
          <w:rFonts w:ascii="Times New Roman" w:eastAsia="Times New Roman" w:hAnsi="Times New Roman" w:cs="Times New Roman"/>
          <w:b/>
          <w:sz w:val="24"/>
          <w:szCs w:val="24"/>
        </w:rPr>
        <w:t>Правильный сбор и использование пищевых отходов для кормления свиней полностью соответствуют требованиям СанПиН 2.1.7.1322-03 «Гигиенические требования к размещению и обезвреживанию отходов производства и потребления» (утв. Главным государственным санитарным врачом РФ 30.04.2003).</w:t>
      </w:r>
      <w:r w:rsidRPr="00905A33">
        <w:rPr>
          <w:rFonts w:ascii="Times New Roman" w:eastAsia="Times New Roman" w:hAnsi="Times New Roman" w:cs="Times New Roman"/>
          <w:sz w:val="24"/>
          <w:szCs w:val="24"/>
        </w:rPr>
        <w:t xml:space="preserve"> В качестве доказательства процитируем подп. 2.1 данных СанПиН:</w:t>
      </w:r>
    </w:p>
    <w:p w:rsidR="00864B61" w:rsidRPr="00905A33" w:rsidRDefault="00864B61" w:rsidP="00864B61">
      <w:pPr>
        <w:shd w:val="clear" w:color="auto" w:fill="FFFFFF"/>
        <w:spacing w:before="144" w:after="14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5A33">
        <w:rPr>
          <w:rFonts w:ascii="Times New Roman" w:eastAsia="Times New Roman" w:hAnsi="Times New Roman" w:cs="Times New Roman"/>
          <w:sz w:val="24"/>
          <w:szCs w:val="24"/>
        </w:rPr>
        <w:t>«2.1. Целью настоящего документа является снижение неблагоприятного воздействия отходов производства и потребления на здоровье населения и среду обитания человека путем:</w:t>
      </w:r>
    </w:p>
    <w:p w:rsidR="00864B61" w:rsidRPr="00905A33" w:rsidRDefault="00864B61" w:rsidP="00864B61">
      <w:pPr>
        <w:shd w:val="clear" w:color="auto" w:fill="FFFFFF"/>
        <w:spacing w:before="144" w:after="14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5A33">
        <w:rPr>
          <w:rFonts w:ascii="Times New Roman" w:eastAsia="Times New Roman" w:hAnsi="Times New Roman" w:cs="Times New Roman"/>
          <w:sz w:val="24"/>
          <w:szCs w:val="24"/>
        </w:rPr>
        <w:t>– внедрения современных малоотходных и безотходных технологий в процессе производства;</w:t>
      </w:r>
    </w:p>
    <w:p w:rsidR="00864B61" w:rsidRPr="00905A33" w:rsidRDefault="00864B61" w:rsidP="00864B61">
      <w:pPr>
        <w:shd w:val="clear" w:color="auto" w:fill="FFFFFF"/>
        <w:spacing w:before="144" w:after="14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5A33">
        <w:rPr>
          <w:rFonts w:ascii="Times New Roman" w:eastAsia="Times New Roman" w:hAnsi="Times New Roman" w:cs="Times New Roman"/>
          <w:sz w:val="24"/>
          <w:szCs w:val="24"/>
        </w:rPr>
        <w:t>– минимизации их объема и снижения их опасности при первичной обработке;</w:t>
      </w:r>
    </w:p>
    <w:p w:rsidR="00864B61" w:rsidRPr="00905A33" w:rsidRDefault="00864B61" w:rsidP="00864B61">
      <w:pPr>
        <w:shd w:val="clear" w:color="auto" w:fill="FFFFFF"/>
        <w:spacing w:before="144" w:after="14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5A33">
        <w:rPr>
          <w:rFonts w:ascii="Times New Roman" w:eastAsia="Times New Roman" w:hAnsi="Times New Roman" w:cs="Times New Roman"/>
          <w:sz w:val="24"/>
          <w:szCs w:val="24"/>
        </w:rPr>
        <w:t>– использования полупродуктов и отходов основных цехов предприятия в качестве вторичного сырья в производственных циклах вспомогательных цехов или на специальных предприятиях по переработке;</w:t>
      </w:r>
    </w:p>
    <w:p w:rsidR="00864B61" w:rsidRPr="00905A33" w:rsidRDefault="00864B61" w:rsidP="00864B61">
      <w:pPr>
        <w:shd w:val="clear" w:color="auto" w:fill="FFFFFF"/>
        <w:spacing w:before="144" w:after="14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5A33">
        <w:rPr>
          <w:rFonts w:ascii="Times New Roman" w:eastAsia="Times New Roman" w:hAnsi="Times New Roman" w:cs="Times New Roman"/>
          <w:sz w:val="24"/>
          <w:szCs w:val="24"/>
        </w:rPr>
        <w:t>– предупреждения их рассеивания или потерь в процессе перегрузки, транспортировки и промежуточного складирования».</w:t>
      </w:r>
    </w:p>
    <w:p w:rsidR="00864B61" w:rsidRPr="00905A33" w:rsidRDefault="00864B61" w:rsidP="00864B61">
      <w:pPr>
        <w:shd w:val="clear" w:color="auto" w:fill="FFFFFF"/>
        <w:spacing w:before="144" w:after="144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5A33">
        <w:rPr>
          <w:rFonts w:ascii="Times New Roman" w:eastAsia="Times New Roman" w:hAnsi="Times New Roman" w:cs="Times New Roman"/>
          <w:b/>
          <w:sz w:val="24"/>
          <w:szCs w:val="24"/>
        </w:rPr>
        <w:t>Таким образом, сбор пищевых отходов на корм животным от продовольственных магазинов при условии соблюдения других требований нормативных документов, не запрещается.</w:t>
      </w:r>
    </w:p>
    <w:p w:rsidR="006D0088" w:rsidRPr="00905A33" w:rsidRDefault="006D0088" w:rsidP="006D008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5A3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На основании выше изложенного, магазин имеет право передать продукцию с истекшим сроком годности организации-утилизатору по договору для утилизации или уничтожения с оформлением документов,  </w:t>
      </w:r>
      <w:r w:rsidRPr="00905A33">
        <w:rPr>
          <w:rFonts w:ascii="Times New Roman" w:hAnsi="Times New Roman" w:cs="Times New Roman"/>
          <w:sz w:val="24"/>
          <w:szCs w:val="24"/>
        </w:rPr>
        <w:t>подтверждающих факт приема продукции организацией, осуществляющей ее дальнейшее использование</w:t>
      </w:r>
      <w:r w:rsidRPr="00905A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Организация по договору утилизации оформляет акт утилизации. Учитывая, что в отношении продукции животного происхождения, требуется проведение экспертизы, которую осуществляет владелец, последний, в рамках договора об утилизации или агентского договора может передать обязанность проведения экспертизы организацией-утилизатором. </w:t>
      </w:r>
    </w:p>
    <w:p w:rsidR="006D0088" w:rsidRPr="00905A33" w:rsidRDefault="006D0088" w:rsidP="006D008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5A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Организация-утилизатор осуществляет утилизацию в форме переработки продукции, о чем составляется Акт утилизации отходов (ф-3) или передачи на корм скоту, о чем составляется комиссионный акт утилизации с представителями животноводческого хозяйства. </w:t>
      </w:r>
    </w:p>
    <w:p w:rsidR="006D0088" w:rsidRPr="00905A33" w:rsidRDefault="006D0088" w:rsidP="00864B61">
      <w:pPr>
        <w:shd w:val="clear" w:color="auto" w:fill="FFFFFF"/>
        <w:spacing w:before="144" w:after="144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05F5" w:rsidRPr="00905A33" w:rsidRDefault="00864B61" w:rsidP="00864B61">
      <w:pPr>
        <w:jc w:val="both"/>
        <w:rPr>
          <w:rFonts w:ascii="Times New Roman" w:hAnsi="Times New Roman" w:cs="Times New Roman"/>
          <w:sz w:val="24"/>
          <w:szCs w:val="24"/>
        </w:rPr>
      </w:pPr>
      <w:r w:rsidRPr="00905A33">
        <w:rPr>
          <w:rFonts w:ascii="Times New Roman" w:hAnsi="Times New Roman" w:cs="Times New Roman"/>
          <w:sz w:val="24"/>
          <w:szCs w:val="24"/>
        </w:rPr>
        <w:t xml:space="preserve">Федеральным законом от 29 декабря 2015 г. N 404 определены новые правила по формированию субъектов правоотношений в области утилизации и переработки отходов, в том числе и пищевых. К таким субъектам относится и ООО «НПО Экология», имеющая соответствующие экспертные заключения </w:t>
      </w:r>
      <w:proofErr w:type="spellStart"/>
      <w:r w:rsidRPr="00905A33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905A33">
        <w:rPr>
          <w:rFonts w:ascii="Times New Roman" w:hAnsi="Times New Roman" w:cs="Times New Roman"/>
          <w:sz w:val="24"/>
          <w:szCs w:val="24"/>
        </w:rPr>
        <w:t>, подтверждающие наличие у предприятия соответствующих производственных помещений, технологического оборудования, транспорта и обученного в области обращения с отходами персонала, что позволяет предприятию осуществлять сбор, транспортировку и утилизацию пищевых отходов.</w:t>
      </w:r>
      <w:r w:rsidR="00FB7140" w:rsidRPr="00905A33">
        <w:rPr>
          <w:rFonts w:ascii="Times New Roman" w:hAnsi="Times New Roman" w:cs="Times New Roman"/>
          <w:sz w:val="24"/>
          <w:szCs w:val="24"/>
        </w:rPr>
        <w:t xml:space="preserve"> </w:t>
      </w:r>
      <w:r w:rsidR="00FE05F5" w:rsidRPr="00905A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5A33" w:rsidRPr="00866E55" w:rsidRDefault="00905A33" w:rsidP="00926B29">
      <w:pPr>
        <w:shd w:val="clear" w:color="auto" w:fill="FFFFFF"/>
        <w:spacing w:before="150" w:after="300" w:line="360" w:lineRule="atLeast"/>
        <w:ind w:right="15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92929"/>
          <w:kern w:val="36"/>
          <w:sz w:val="24"/>
          <w:szCs w:val="24"/>
        </w:rPr>
      </w:pPr>
      <w:r w:rsidRPr="00866E55">
        <w:rPr>
          <w:rFonts w:ascii="Times New Roman" w:eastAsia="Times New Roman" w:hAnsi="Times New Roman" w:cs="Times New Roman"/>
          <w:b/>
          <w:bCs/>
          <w:color w:val="292929"/>
          <w:kern w:val="36"/>
          <w:sz w:val="24"/>
          <w:szCs w:val="24"/>
        </w:rPr>
        <w:t xml:space="preserve">Разъяснение </w:t>
      </w:r>
      <w:proofErr w:type="spellStart"/>
      <w:r w:rsidR="00926B29">
        <w:rPr>
          <w:rFonts w:ascii="Times New Roman" w:eastAsia="Times New Roman" w:hAnsi="Times New Roman" w:cs="Times New Roman"/>
          <w:b/>
          <w:bCs/>
          <w:color w:val="292929"/>
          <w:kern w:val="36"/>
          <w:sz w:val="24"/>
          <w:szCs w:val="24"/>
        </w:rPr>
        <w:t>Россельхознадзора</w:t>
      </w:r>
      <w:proofErr w:type="spellEnd"/>
      <w:r w:rsidR="00926B29">
        <w:rPr>
          <w:rFonts w:ascii="Times New Roman" w:eastAsia="Times New Roman" w:hAnsi="Times New Roman" w:cs="Times New Roman"/>
          <w:b/>
          <w:bCs/>
          <w:color w:val="292929"/>
          <w:kern w:val="36"/>
          <w:sz w:val="24"/>
          <w:szCs w:val="24"/>
        </w:rPr>
        <w:t xml:space="preserve"> </w:t>
      </w:r>
      <w:r w:rsidRPr="00866E55">
        <w:rPr>
          <w:rFonts w:ascii="Times New Roman" w:eastAsia="Times New Roman" w:hAnsi="Times New Roman" w:cs="Times New Roman"/>
          <w:b/>
          <w:bCs/>
          <w:color w:val="292929"/>
          <w:kern w:val="36"/>
          <w:sz w:val="24"/>
          <w:szCs w:val="24"/>
        </w:rPr>
        <w:t>о соблюдении обязательных требований при оформлении ветеринарных сопроводительных документов в электронной форме на пищевую продукцию животного происхождения, признанную некачественной и опасной</w:t>
      </w:r>
    </w:p>
    <w:p w:rsidR="00905A33" w:rsidRPr="00866E55" w:rsidRDefault="00905A33" w:rsidP="00905A33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5A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Вопрос: </w:t>
      </w:r>
      <w:r w:rsidRPr="00866E55">
        <w:rPr>
          <w:rFonts w:ascii="Times New Roman" w:eastAsia="Times New Roman" w:hAnsi="Times New Roman" w:cs="Times New Roman"/>
          <w:color w:val="000000"/>
          <w:sz w:val="24"/>
          <w:szCs w:val="24"/>
        </w:rPr>
        <w:t>Могут ли уполномоченные лица юридических лиц, индивидуальных предпринимателей и индивидуальные предприниматели, осуществляющие производство и оборот пищевой продукции животного происхождения, самостоятельно оформлять в электронной форме ветеринарные сопроводительные документы (далее - ВСД)</w:t>
      </w:r>
      <w:r w:rsidR="00114FF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114FF2" w:rsidRPr="00114FF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132EC0" w:rsidRPr="00132EC0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и утверждать</w:t>
      </w:r>
      <w:r w:rsidR="00114FF2" w:rsidRPr="00866E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паспорта на отходы I – IV класса опасности</w:t>
      </w:r>
      <w:r w:rsidRPr="00866E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«на образующиеся отходы пищевой продукции в процессе её транспортировки, хранения и реализации, с целью предназначения и направления на уничтожение / утилизацию / захоронение», в том числе на продукцию с истекшими сроками годности при отправке её в корм животным или для переработки на корма для животных?</w:t>
      </w:r>
    </w:p>
    <w:p w:rsidR="00905A33" w:rsidRPr="00866E55" w:rsidRDefault="00905A33" w:rsidP="00905A33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5A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Ответ:</w:t>
      </w:r>
    </w:p>
    <w:p w:rsidR="00905A33" w:rsidRPr="00866E55" w:rsidRDefault="00905A33" w:rsidP="00905A33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6E5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1. Определимся с основными понятиями, установленными законодательством Евразийского экономического союза и Российской Федерации.</w:t>
      </w:r>
    </w:p>
    <w:p w:rsidR="008A61BC" w:rsidRDefault="00905A33" w:rsidP="00905A33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6E55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частью 4 статьи 5 Технического регламента Таможенного союза «О безопасности пищевой продукции», утвержденного Решением Совета Евразийской экономической комиссии от 09.12.2011 № 880 (далее - ТР ТС 021/2011*), пищевая продукция, не соответствующая требованиям настоящего технического регламента и (или) иных технических регламентов Таможенного союза, действие которых на неё распространяется, в том числе пищевая продукция с истекшими сроками годности, </w:t>
      </w:r>
      <w:r w:rsidRPr="00905A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подлежит изъятию из обращения</w:t>
      </w:r>
      <w:r w:rsidRPr="00866E55">
        <w:rPr>
          <w:rFonts w:ascii="Times New Roman" w:eastAsia="Times New Roman" w:hAnsi="Times New Roman" w:cs="Times New Roman"/>
          <w:color w:val="000000"/>
          <w:sz w:val="24"/>
          <w:szCs w:val="24"/>
        </w:rPr>
        <w:t> участником хозяйственной деятельности (</w:t>
      </w:r>
      <w:r w:rsidRPr="00905A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владельцем пищевой продукции</w:t>
      </w:r>
      <w:r w:rsidRPr="00866E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самостоятельно, либо по предписанию </w:t>
      </w:r>
      <w:r w:rsidRPr="00866E5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уполномоченных органов государственного контроля (надзора) государства - члена Таможенного союза.</w:t>
      </w:r>
    </w:p>
    <w:p w:rsidR="008A61BC" w:rsidRDefault="00905A33" w:rsidP="00905A33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6E55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Аналогичная норма содержится в части 2 статьи 3 Федерального закона от 02.01.2000 № 29-ФЗ «О качестве и безопасности пищевых продуктов» (далее – Закон № 29-ФЗ), в которой указано, что </w:t>
      </w:r>
      <w:r w:rsidRPr="00905A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не могут находиться в обороте</w:t>
      </w:r>
      <w:r w:rsidRPr="00866E55">
        <w:rPr>
          <w:rFonts w:ascii="Times New Roman" w:eastAsia="Times New Roman" w:hAnsi="Times New Roman" w:cs="Times New Roman"/>
          <w:color w:val="000000"/>
          <w:sz w:val="24"/>
          <w:szCs w:val="24"/>
        </w:rPr>
        <w:t> пищевые продукты, которые не соответствуют требованиям нормативных документов, не имеют установленных сроков годности или сроки годности которых истекли, не имеют маркировки, содержащей сведения, предусмотренные законом или нормативными документами, либо в отношении которых не имеется такой информации. Такие пищевые продукты, материалы и изделия </w:t>
      </w:r>
      <w:r w:rsidRPr="00905A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признаются некачественными и опасными и не подлежат реализации</w:t>
      </w:r>
      <w:r w:rsidRPr="00866E55">
        <w:rPr>
          <w:rFonts w:ascii="Times New Roman" w:eastAsia="Times New Roman" w:hAnsi="Times New Roman" w:cs="Times New Roman"/>
          <w:color w:val="000000"/>
          <w:sz w:val="24"/>
          <w:szCs w:val="24"/>
        </w:rPr>
        <w:t>, утилизируются или уничтожаются.</w:t>
      </w:r>
    </w:p>
    <w:p w:rsidR="00905A33" w:rsidRPr="00866E55" w:rsidRDefault="00905A33" w:rsidP="00905A33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6E55">
        <w:rPr>
          <w:rFonts w:ascii="Times New Roman" w:eastAsia="Times New Roman" w:hAnsi="Times New Roman" w:cs="Times New Roman"/>
          <w:color w:val="000000"/>
          <w:sz w:val="24"/>
          <w:szCs w:val="24"/>
        </w:rPr>
        <w:t>*Технический регламент ТР ТС 021/2011 относится к актам законодательства Евразийского экономического союза: согласно пункту 1 статьи 99 Договора о Евразийском экономическом союзе (Астана, 29.05.2014), вступившего в силу с 01.01.2015, международные договоры государств-членов, заключенные в рамках формирования договорно-правовой базы Таможенного союза и Единого экономического пространства, действующие на дату вступления в силу данного Договора, входят в право Союза в качестве международных договоров в рамках Союза и применяются в части, не противоречащей Договору. </w:t>
      </w:r>
    </w:p>
    <w:p w:rsidR="008A61BC" w:rsidRDefault="00905A33" w:rsidP="00905A33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6E55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со статьей 4 ТР ТС 021/2011 под выпуском в обращение пищевой продукции в данном техническом регламенте понимается </w:t>
      </w:r>
      <w:r w:rsidRPr="00905A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купля-продажа и иные способы передачи </w:t>
      </w:r>
      <w:r w:rsidRPr="00866E55">
        <w:rPr>
          <w:rFonts w:ascii="Times New Roman" w:eastAsia="Times New Roman" w:hAnsi="Times New Roman" w:cs="Times New Roman"/>
          <w:color w:val="000000"/>
          <w:sz w:val="24"/>
          <w:szCs w:val="24"/>
        </w:rPr>
        <w:t>пищевой продукции на таможенной территории Таможенного союза, начиная с изготовителя или импортера, а согласно статье 1 Закона № 29-ФЗ под оборотом пищевых продуктов понимается </w:t>
      </w:r>
      <w:r w:rsidRPr="00905A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купля-продажа и иные способы передачи</w:t>
      </w:r>
      <w:r w:rsidRPr="00866E55">
        <w:rPr>
          <w:rFonts w:ascii="Times New Roman" w:eastAsia="Times New Roman" w:hAnsi="Times New Roman" w:cs="Times New Roman"/>
          <w:color w:val="000000"/>
          <w:sz w:val="24"/>
          <w:szCs w:val="24"/>
        </w:rPr>
        <w:t> пищевых продуктов, их хранение </w:t>
      </w:r>
      <w:r w:rsidRPr="00905A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и перевозка</w:t>
      </w:r>
      <w:r w:rsidRPr="00866E5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05A33" w:rsidRPr="00866E55" w:rsidRDefault="00905A33" w:rsidP="00905A33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66E55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со статьёй 4 ТР ТС 021/2011 утилизация пищевой продукции означает использование не соответствующей требованиям технических регламентов Таможенного союза пищевой продукции </w:t>
      </w:r>
      <w:r w:rsidRPr="00905A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в целях, отличных от целей, для которых</w:t>
      </w:r>
      <w:r w:rsidRPr="00866E55">
        <w:rPr>
          <w:rFonts w:ascii="Times New Roman" w:eastAsia="Times New Roman" w:hAnsi="Times New Roman" w:cs="Times New Roman"/>
          <w:color w:val="000000"/>
          <w:sz w:val="24"/>
          <w:szCs w:val="24"/>
        </w:rPr>
        <w:t> пищевая продукция </w:t>
      </w:r>
      <w:r w:rsidRPr="00905A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предназначена</w:t>
      </w:r>
      <w:r w:rsidRPr="00866E55">
        <w:rPr>
          <w:rFonts w:ascii="Times New Roman" w:eastAsia="Times New Roman" w:hAnsi="Times New Roman" w:cs="Times New Roman"/>
          <w:color w:val="000000"/>
          <w:sz w:val="24"/>
          <w:szCs w:val="24"/>
        </w:rPr>
        <w:t> и в которых </w:t>
      </w:r>
      <w:r w:rsidRPr="00905A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обычно </w:t>
      </w:r>
      <w:r w:rsidRPr="00866E55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используется, либо приведение не соответствующей требованиям технических регламентов Таможенного союза пищевой продукции в состояние, не пригодное для любого её использования и применения, а также исключающее неблагоприятное воздействие её на человека, животных и окружающую среду.</w:t>
      </w:r>
      <w:r w:rsidRPr="00866E5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статье 1 Закона № 29-ФЗ указано, что утилизацией пищевых продуктов является использование некачественных и опасных пищевых продуктов </w:t>
      </w:r>
      <w:r w:rsidRPr="008A61BC">
        <w:rPr>
          <w:rFonts w:ascii="Times New Roman" w:hAnsi="Times New Roman" w:cs="Times New Roman"/>
          <w:sz w:val="24"/>
          <w:szCs w:val="24"/>
        </w:rPr>
        <w:t>в целях, отличных от целей, для которых пищевые</w:t>
      </w:r>
      <w:r w:rsidR="0090282A" w:rsidRPr="008A61BC">
        <w:rPr>
          <w:rFonts w:ascii="Times New Roman" w:hAnsi="Times New Roman" w:cs="Times New Roman"/>
          <w:sz w:val="24"/>
          <w:szCs w:val="24"/>
        </w:rPr>
        <w:t xml:space="preserve"> </w:t>
      </w:r>
      <w:r w:rsidRPr="008A61BC">
        <w:rPr>
          <w:rFonts w:ascii="Times New Roman" w:hAnsi="Times New Roman" w:cs="Times New Roman"/>
          <w:sz w:val="24"/>
          <w:szCs w:val="24"/>
        </w:rPr>
        <w:t>продукты предназначены и в</w:t>
      </w:r>
      <w:r w:rsidR="008A61BC" w:rsidRPr="008A61BC">
        <w:rPr>
          <w:rFonts w:ascii="Times New Roman" w:hAnsi="Times New Roman" w:cs="Times New Roman"/>
          <w:sz w:val="24"/>
          <w:szCs w:val="24"/>
        </w:rPr>
        <w:t xml:space="preserve"> </w:t>
      </w:r>
      <w:r w:rsidRPr="008A61BC">
        <w:rPr>
          <w:rFonts w:ascii="Times New Roman" w:hAnsi="Times New Roman" w:cs="Times New Roman"/>
          <w:sz w:val="24"/>
          <w:szCs w:val="24"/>
        </w:rPr>
        <w:t xml:space="preserve"> которых обычно используются.</w:t>
      </w:r>
      <w:r w:rsidRPr="008A61BC">
        <w:rPr>
          <w:rFonts w:ascii="Times New Roman" w:hAnsi="Times New Roman" w:cs="Times New Roman"/>
          <w:sz w:val="24"/>
          <w:szCs w:val="24"/>
        </w:rPr>
        <w:br/>
      </w:r>
      <w:r w:rsidRPr="00905A3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bdr w:val="none" w:sz="0" w:space="0" w:color="auto" w:frame="1"/>
        </w:rPr>
        <w:t>Вывод 1:</w:t>
      </w:r>
      <w:r w:rsidRPr="00866E5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866E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перемещение, направление и иные способы передачи пищевых продуктов входят в понятия «оборот» или «обращение», а использование пищевых продуктов в корм животным является одним из способов их утилизации</w:t>
      </w:r>
      <w:r w:rsidR="008A61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 не входит в понятия </w:t>
      </w:r>
      <w:r w:rsidR="008A61BC" w:rsidRPr="00866E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«оборот» или «обращение»,</w:t>
      </w:r>
      <w:r w:rsidRPr="00866E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905A33" w:rsidRPr="00866E55" w:rsidRDefault="00905A33" w:rsidP="00905A33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6E5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2. Статьей 18 ТР ТС 021/2011 установлены следующие требования к процессам утилизации пищевой продукции.</w:t>
      </w:r>
    </w:p>
    <w:p w:rsidR="008563E2" w:rsidRDefault="00905A33" w:rsidP="00905A33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6E55">
        <w:rPr>
          <w:rFonts w:ascii="Times New Roman" w:eastAsia="Times New Roman" w:hAnsi="Times New Roman" w:cs="Times New Roman"/>
          <w:color w:val="000000"/>
          <w:sz w:val="24"/>
          <w:szCs w:val="24"/>
        </w:rPr>
        <w:t>Утилизации подлежит пищевая продукция, не соответствующая требованиям настоящего технического регламента и (или) технических регламентов Таможенного союза на отдельные виды пищевой продукции.</w:t>
      </w:r>
      <w:r w:rsidRPr="00866E5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05A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Решение о возможности использования</w:t>
      </w:r>
      <w:r w:rsidRPr="00866E55">
        <w:rPr>
          <w:rFonts w:ascii="Times New Roman" w:eastAsia="Times New Roman" w:hAnsi="Times New Roman" w:cs="Times New Roman"/>
          <w:color w:val="000000"/>
          <w:sz w:val="24"/>
          <w:szCs w:val="24"/>
        </w:rPr>
        <w:t> пищевой продукции, не соответствующей требованиям указанного технического регламента и (или) технических регламентов Таможенного союза на отдельные виды пищевой продукции, </w:t>
      </w:r>
      <w:r w:rsidRPr="00905A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на корм животным</w:t>
      </w:r>
      <w:r w:rsidRPr="00866E5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905A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принимается уполномоченными органами государственного ветеринарного надзора </w:t>
      </w:r>
      <w:r w:rsidRPr="00866E55">
        <w:rPr>
          <w:rFonts w:ascii="Times New Roman" w:eastAsia="Times New Roman" w:hAnsi="Times New Roman" w:cs="Times New Roman"/>
          <w:color w:val="000000"/>
          <w:sz w:val="24"/>
          <w:szCs w:val="24"/>
        </w:rPr>
        <w:t>или иными уполномоченными лицами в соответствии с законодательством государства - члена Таможенного союза в области ветеринарии.</w:t>
      </w:r>
      <w:r w:rsidRPr="00866E5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66E5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Пищевая продукция, указанная в части 4 статьи 5 ТР ТС 021/2011 (абзац 2 пункта 1 настоящего разъяснения), до проведения её утилизации должна направляться на хранение, условия осуществления которого исключают возможность несанкционированного доступа к ней, и подлежит учету.</w:t>
      </w:r>
    </w:p>
    <w:p w:rsidR="008563E2" w:rsidRDefault="00905A33" w:rsidP="00905A33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6E55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Аналогичные требования к процедуре утилизации некачественной и опасной пищевой продукции содержатся в Законе № 29-ФЗ: в части 1 статьи 24 Закона № 29-ФЗ сказано, что некачественные и опасные пищевые продукты подлежат изъятию из оборота, а в статье 25 Закона № 29-ФЗ установлены следующие требования к проведению экспертизы, к утилизации или уничтожению некачественных и опасных пищевых продуктов, изъятых из оборота:</w:t>
      </w:r>
    </w:p>
    <w:p w:rsidR="008563E2" w:rsidRDefault="00905A33" w:rsidP="00905A33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6E55">
        <w:rPr>
          <w:rFonts w:ascii="Times New Roman" w:eastAsia="Times New Roman" w:hAnsi="Times New Roman" w:cs="Times New Roman"/>
          <w:color w:val="000000"/>
          <w:sz w:val="24"/>
          <w:szCs w:val="24"/>
        </w:rPr>
        <w:t>- Некачественные и опасные пищевые продукты, изъятые из оборота, подлежат соответствующей экспертизе (санитарно-эпидемиологической, ветеринарно-санитарной, товароведческой и другой), проводимой органами государственного надзора в соответствии со своей компетенцией, в целях определения возможности утилизации или уничтожения таких пищевых продуктов.</w:t>
      </w:r>
    </w:p>
    <w:p w:rsidR="008563E2" w:rsidRPr="008563E2" w:rsidRDefault="00905A33" w:rsidP="00905A33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66E55">
        <w:rPr>
          <w:rFonts w:ascii="Times New Roman" w:eastAsia="Times New Roman" w:hAnsi="Times New Roman" w:cs="Times New Roman"/>
          <w:color w:val="000000"/>
          <w:sz w:val="24"/>
          <w:szCs w:val="24"/>
        </w:rPr>
        <w:t>- Пищевые продукты, </w:t>
      </w:r>
      <w:r w:rsidRPr="008A61B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владелец которых не может подтвердить их происхождение, которые имеют явные признаки недоброкачественности </w:t>
      </w:r>
      <w:r w:rsidRPr="00866E55">
        <w:rPr>
          <w:rFonts w:ascii="Times New Roman" w:eastAsia="Times New Roman" w:hAnsi="Times New Roman" w:cs="Times New Roman"/>
          <w:color w:val="000000"/>
          <w:sz w:val="24"/>
          <w:szCs w:val="24"/>
        </w:rPr>
        <w:t>и представляют в связи с этим непосредственную угрозу жизни и здоровью человека, </w:t>
      </w:r>
      <w:r w:rsidRPr="008A61B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подлежат утилизации или уничтожению без проведения экспертизы</w:t>
      </w:r>
      <w:r w:rsidRPr="00866E55">
        <w:rPr>
          <w:rFonts w:ascii="Times New Roman" w:eastAsia="Times New Roman" w:hAnsi="Times New Roman" w:cs="Times New Roman"/>
          <w:color w:val="000000"/>
          <w:sz w:val="24"/>
          <w:szCs w:val="24"/>
        </w:rPr>
        <w:t>. До утилизации или уничтожения таких пищевых продуктов их владелец в присутствии представителя органа государственного надзора </w:t>
      </w:r>
      <w:r w:rsidRPr="008A61B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обязан изменить свойства таких пищевых продуктов</w:t>
      </w:r>
      <w:r w:rsidRPr="00866E55">
        <w:rPr>
          <w:rFonts w:ascii="Times New Roman" w:eastAsia="Times New Roman" w:hAnsi="Times New Roman" w:cs="Times New Roman"/>
          <w:color w:val="000000"/>
          <w:sz w:val="24"/>
          <w:szCs w:val="24"/>
        </w:rPr>
        <w:t> любым доступным и надежным способом, исключающим возможность их дальнейшего использования по назначению.</w:t>
      </w:r>
      <w:r w:rsidR="008563E2" w:rsidRPr="008A61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563E2" w:rsidRPr="008563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Соответственно, продукты не подходящие под эти критерии до проведения экспертизы не нарушаются. </w:t>
      </w:r>
    </w:p>
    <w:p w:rsidR="003238D0" w:rsidRDefault="00905A33" w:rsidP="00905A33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6E55">
        <w:rPr>
          <w:rFonts w:ascii="Times New Roman" w:eastAsia="Times New Roman" w:hAnsi="Times New Roman" w:cs="Times New Roman"/>
          <w:color w:val="000000"/>
          <w:sz w:val="24"/>
          <w:szCs w:val="24"/>
        </w:rPr>
        <w:t>3. </w:t>
      </w:r>
      <w:r w:rsidRPr="00866E5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При определении наличия или отсутствия прав</w:t>
      </w:r>
      <w:r w:rsidRPr="00866E55">
        <w:rPr>
          <w:rFonts w:ascii="Times New Roman" w:eastAsia="Times New Roman" w:hAnsi="Times New Roman" w:cs="Times New Roman"/>
          <w:color w:val="000000"/>
          <w:sz w:val="24"/>
          <w:szCs w:val="24"/>
        </w:rPr>
        <w:t> уполномоченных лиц организаций, являющихся участниками производства и оборота подконтрольных товаров (далее – уполномоченные лица), </w:t>
      </w:r>
      <w:r w:rsidRPr="00866E5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на оформление ВСД</w:t>
      </w:r>
      <w:r w:rsidRPr="00866E55">
        <w:rPr>
          <w:rFonts w:ascii="Times New Roman" w:eastAsia="Times New Roman" w:hAnsi="Times New Roman" w:cs="Times New Roman"/>
          <w:color w:val="000000"/>
          <w:sz w:val="24"/>
          <w:szCs w:val="24"/>
        </w:rPr>
        <w:t> необходимо</w:t>
      </w:r>
      <w:r w:rsidRPr="00866E5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 исходить из совокупности требований </w:t>
      </w:r>
      <w:r w:rsidRPr="00866E55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Перечня продукции животного происхождения, на которую уполномоченные лица организаций, являющихся производителями подконтрольных товаров и (или) участниками оборота подконтрольных товаров, и индивидуальные предприниматели, являющиеся производителями подконтрольных товаров и (или) участниками оборота подконтрольных товаров, могут оформлять ветеринарные сопроводительные документы, утвержденного приказом Минсельхоза России от 18.12.2015 № 646 (далее – Перечень № 646).</w:t>
      </w:r>
      <w:r w:rsidRPr="00866E5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66E55">
        <w:rPr>
          <w:rFonts w:ascii="Times New Roman" w:eastAsia="Times New Roman" w:hAnsi="Times New Roman" w:cs="Times New Roman"/>
          <w:sz w:val="24"/>
          <w:szCs w:val="24"/>
        </w:rPr>
        <w:t>Перечень № 646 (в редакции приказа Министерства сельского хозяйства Российской Федерации от 27.06.2018 № 249) изложен в форме таблицы, содержащей три колонки:</w:t>
      </w:r>
      <w:r w:rsidRPr="00866E55">
        <w:rPr>
          <w:rFonts w:ascii="Times New Roman" w:eastAsia="Times New Roman" w:hAnsi="Times New Roman" w:cs="Times New Roman"/>
          <w:sz w:val="24"/>
          <w:szCs w:val="24"/>
        </w:rPr>
        <w:br/>
        <w:t>колонка 1 «Группа товара/коды ТН ВЭД товара/наименование товара»,</w:t>
      </w:r>
      <w:r w:rsidRPr="00866E55">
        <w:rPr>
          <w:rFonts w:ascii="Times New Roman" w:eastAsia="Times New Roman" w:hAnsi="Times New Roman" w:cs="Times New Roman"/>
          <w:sz w:val="24"/>
          <w:szCs w:val="24"/>
        </w:rPr>
        <w:br/>
        <w:t>колонка 2 «Предназначение и направление»,</w:t>
      </w:r>
      <w:r w:rsidR="008A61BC" w:rsidRPr="00323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66E55">
        <w:rPr>
          <w:rFonts w:ascii="Times New Roman" w:eastAsia="Times New Roman" w:hAnsi="Times New Roman" w:cs="Times New Roman"/>
          <w:sz w:val="24"/>
          <w:szCs w:val="24"/>
        </w:rPr>
        <w:t>колонка 3 «Примечания».</w:t>
      </w:r>
      <w:r w:rsidR="006C06FB" w:rsidRPr="00323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38D0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866E55">
        <w:rPr>
          <w:rFonts w:ascii="Times New Roman" w:eastAsia="Times New Roman" w:hAnsi="Times New Roman" w:cs="Times New Roman"/>
          <w:color w:val="000000"/>
          <w:sz w:val="24"/>
          <w:szCs w:val="24"/>
        </w:rPr>
        <w:t>Совокупность информации во всех трех колонках имеет юридическое значение для оценки возможности оформления ВСД уполномоченными лицами.</w:t>
      </w:r>
    </w:p>
    <w:p w:rsidR="006C06FB" w:rsidRDefault="006C06FB" w:rsidP="00905A33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bdr w:val="none" w:sz="0" w:space="0" w:color="auto" w:frame="1"/>
        </w:rPr>
      </w:pPr>
    </w:p>
    <w:p w:rsidR="00905A33" w:rsidRPr="00866E55" w:rsidRDefault="00905A33" w:rsidP="00905A33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238D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bdr w:val="none" w:sz="0" w:space="0" w:color="auto" w:frame="1"/>
        </w:rPr>
        <w:t>Вывод 3</w:t>
      </w:r>
      <w:r w:rsidRPr="003238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</w:rPr>
        <w:t>:</w:t>
      </w:r>
      <w:r w:rsidRPr="00866E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уполномоченные лица оформляют ВСД на товары из Перечня № 646, упакованные в потребительскую или транспортную</w:t>
      </w:r>
      <w:r w:rsidR="003238D0" w:rsidRPr="003238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упаковку и направляемые на </w:t>
      </w:r>
      <w:r w:rsidR="003238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разные цели.</w:t>
      </w:r>
      <w:r w:rsidRPr="00866E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 отношении разных групп товаров, указанных в колонке 1, установлен разный набор видов предназначения и направления, указанный в колонке 2.</w:t>
      </w:r>
    </w:p>
    <w:p w:rsidR="003238D0" w:rsidRPr="003238D0" w:rsidRDefault="00905A33" w:rsidP="00905A33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66E55">
        <w:rPr>
          <w:rFonts w:ascii="Times New Roman" w:eastAsia="Times New Roman" w:hAnsi="Times New Roman" w:cs="Times New Roman"/>
          <w:color w:val="000000"/>
          <w:sz w:val="24"/>
          <w:szCs w:val="24"/>
        </w:rPr>
        <w:t>4. </w:t>
      </w:r>
      <w:r w:rsidRPr="00866E5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В отношении Продукции, входящей во все группы подконтрольных товаров, указанных в колонке 1</w:t>
      </w:r>
      <w:r w:rsidRPr="00866E55">
        <w:rPr>
          <w:rFonts w:ascii="Times New Roman" w:eastAsia="Times New Roman" w:hAnsi="Times New Roman" w:cs="Times New Roman"/>
          <w:color w:val="000000"/>
          <w:sz w:val="24"/>
          <w:szCs w:val="24"/>
        </w:rPr>
        <w:t>, могут применяться следующие положения, содержащиеся в колонке 2:</w:t>
      </w:r>
      <w:r w:rsidRPr="00866E5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4.1. «Предназначенные для уничтожения, захоронения, обезвреживания и направляемые на предприятия, производящие уничтожение, захоронение и обезвреживание отходов производства и потребления, или предприятия, которые осуществляют сбор и временное хранение товаров с целью последующего их направления на уничтожение, захоронение, </w:t>
      </w:r>
      <w:r w:rsidRPr="00866E5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обезвреживание».</w:t>
      </w:r>
      <w:r w:rsidRPr="00866E5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66E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данном положении </w:t>
      </w:r>
      <w:r w:rsidRPr="00866E5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bdr w:val="none" w:sz="0" w:space="0" w:color="auto" w:frame="1"/>
        </w:rPr>
        <w:t>отсутствует</w:t>
      </w:r>
      <w:r w:rsidRPr="00866E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предназначение "для утилизации" и направление "на утилизацию, в том числе использования в корм животным или для переработки на корма для животных".</w:t>
      </w:r>
    </w:p>
    <w:p w:rsidR="00905A33" w:rsidRPr="00866E55" w:rsidRDefault="00905A33" w:rsidP="00905A33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6E5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05A3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bdr w:val="none" w:sz="0" w:space="0" w:color="auto" w:frame="1"/>
        </w:rPr>
        <w:t>Вывод 4.1:</w:t>
      </w:r>
      <w:r w:rsidRPr="00866E55">
        <w:rPr>
          <w:rFonts w:ascii="Times New Roman" w:eastAsia="Times New Roman" w:hAnsi="Times New Roman" w:cs="Times New Roman"/>
          <w:color w:val="000000"/>
          <w:sz w:val="24"/>
          <w:szCs w:val="24"/>
        </w:rPr>
        <w:t> по этому положению уполномоченные лица оформляют ВСД на пищевую продукцию, признанную её владельцем некачественной и опасной в соответствии с Законом № 29-ФЗ или ТР ТС 021/2011, упакованную в потребительскую или транспортную упаковку и направляемую на уничтожение (при соблюдении условий, указанных в данном положении колонки 2).</w:t>
      </w:r>
    </w:p>
    <w:p w:rsidR="003238D0" w:rsidRDefault="00905A33" w:rsidP="00905A33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6E55">
        <w:rPr>
          <w:rFonts w:ascii="Times New Roman" w:eastAsia="Times New Roman" w:hAnsi="Times New Roman" w:cs="Times New Roman"/>
          <w:color w:val="000000"/>
          <w:sz w:val="24"/>
          <w:szCs w:val="24"/>
        </w:rPr>
        <w:t>4.2. «Предназначенные для промышленной переработки и направляемые на предприятия, использующие отходы производства и потребления для производства товаров (продукции), выполнения работ, оказания услуг, исключая повторное применение отходов производства и потребления по прямому назначению (</w:t>
      </w:r>
      <w:proofErr w:type="spellStart"/>
      <w:r w:rsidRPr="00866E55">
        <w:rPr>
          <w:rFonts w:ascii="Times New Roman" w:eastAsia="Times New Roman" w:hAnsi="Times New Roman" w:cs="Times New Roman"/>
          <w:color w:val="000000"/>
          <w:sz w:val="24"/>
          <w:szCs w:val="24"/>
        </w:rPr>
        <w:t>рециклинг</w:t>
      </w:r>
      <w:proofErr w:type="spellEnd"/>
      <w:r w:rsidRPr="00866E55">
        <w:rPr>
          <w:rFonts w:ascii="Times New Roman" w:eastAsia="Times New Roman" w:hAnsi="Times New Roman" w:cs="Times New Roman"/>
          <w:color w:val="000000"/>
          <w:sz w:val="24"/>
          <w:szCs w:val="24"/>
        </w:rPr>
        <w:t>), и их возврат в производство после соответствующей переработки, или предприятия, которые осуществляют сбор и временное хранение с целью последующего их направления на промышленную переработку».</w:t>
      </w:r>
    </w:p>
    <w:p w:rsidR="003238D0" w:rsidRDefault="00905A33" w:rsidP="00905A33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6E5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данном положении говорится о предназначении товара из колонки 1 для переработки в качестве отхода производства и потребления.</w:t>
      </w:r>
    </w:p>
    <w:p w:rsidR="003238D0" w:rsidRDefault="00905A33" w:rsidP="00905A33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6E5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05A3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bdr w:val="none" w:sz="0" w:space="0" w:color="auto" w:frame="1"/>
        </w:rPr>
        <w:t>Вывод 4.2:</w:t>
      </w:r>
      <w:r w:rsidRPr="00866E5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F514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6E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этому положению уполномоченные лица оформляют ВСД на пищевую продукцию, которая при потере потребительских свойств учитывается её владельцем как отходы производства и потребления, упакованную в потребительскую или транспортную упаковку и направляемую на переработку (при соблюдении условий, указанных в данном положении колонки</w:t>
      </w:r>
      <w:r w:rsidRPr="00866E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238D0" w:rsidRDefault="003238D0" w:rsidP="00905A33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05A33" w:rsidRPr="00866E55" w:rsidRDefault="00905A33" w:rsidP="00905A33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66E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2).</w:t>
      </w:r>
      <w:r w:rsidR="003238D0" w:rsidRPr="00F514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66E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этом случае юридическое лицо или индивидуальный предприниматель, являющиеся владел</w:t>
      </w:r>
      <w:r w:rsidR="00F514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ь</w:t>
      </w:r>
      <w:r w:rsidRPr="00866E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цем отходов, должны выполнять требования Федерального закона от 24.06.1998 № 89-ФЗ «Об отходах производства и потребления» и принятых в соответствии с ним нормативных правовых актов (внесение продукции в Федеральный классификационный каталог отходов (ФККО), так как большинство пищевых продуктов в него не включено; составление и утверждение паспорта на отходы I – IV класса опасности, так как пищевая продукция, включенная в ФККО, в большинстве случаев относится к IV классу опасности, а также совершение иных действий, предписанных законодательством в сфере обращения с отходами производства и потребления, надзор за соблюдением которого осуществляет Федеральная служба по надзору в сфере природопользования).</w:t>
      </w:r>
    </w:p>
    <w:p w:rsidR="001937B0" w:rsidRDefault="001937B0" w:rsidP="00EB7E3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B7E35" w:rsidRPr="00EB7E35" w:rsidRDefault="00905A33" w:rsidP="00EB7E35">
      <w:pPr>
        <w:jc w:val="both"/>
        <w:rPr>
          <w:rFonts w:ascii="Times New Roman" w:hAnsi="Times New Roman" w:cs="Times New Roman"/>
          <w:sz w:val="16"/>
          <w:szCs w:val="16"/>
        </w:rPr>
      </w:pPr>
      <w:r w:rsidRPr="00866E55">
        <w:rPr>
          <w:rFonts w:ascii="Times New Roman" w:eastAsia="Times New Roman" w:hAnsi="Times New Roman" w:cs="Times New Roman"/>
          <w:color w:val="000000"/>
          <w:sz w:val="24"/>
          <w:szCs w:val="24"/>
        </w:rPr>
        <w:t>5. В отношении </w:t>
      </w:r>
      <w:r w:rsidRPr="00866E5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Продукции, входящей в группы 04 и 15 колонки 1</w:t>
      </w:r>
      <w:r w:rsidRPr="00866E55">
        <w:rPr>
          <w:rFonts w:ascii="Times New Roman" w:eastAsia="Times New Roman" w:hAnsi="Times New Roman" w:cs="Times New Roman"/>
          <w:color w:val="000000"/>
          <w:sz w:val="24"/>
          <w:szCs w:val="24"/>
        </w:rPr>
        <w:t>, могут также применяться следующие положения, содержащиеся в колонке 2:</w:t>
      </w:r>
      <w:r w:rsidR="003238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6E55">
        <w:rPr>
          <w:rFonts w:ascii="Times New Roman" w:eastAsia="Times New Roman" w:hAnsi="Times New Roman" w:cs="Times New Roman"/>
          <w:color w:val="000000"/>
          <w:sz w:val="24"/>
          <w:szCs w:val="24"/>
        </w:rPr>
        <w:t>«Предназначенные в корм животным и направляемые для реализации в корм животным»,</w:t>
      </w:r>
      <w:r w:rsidRPr="00866E5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«Предназначенные для переработки с целью получения продукции, предназначенной в корм животным, и направляемые для переработки с целью получения продукции, предназначенной в корм животным».</w:t>
      </w:r>
      <w:r w:rsidR="00EB7E35" w:rsidRPr="00EB7E35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</w:t>
      </w:r>
      <w:r w:rsidR="00EB7E35">
        <w:rPr>
          <w:rFonts w:ascii="Times New Roman" w:hAnsi="Times New Roman" w:cs="Times New Roman"/>
          <w:sz w:val="16"/>
          <w:szCs w:val="16"/>
          <w:shd w:val="clear" w:color="auto" w:fill="FFFFFF"/>
        </w:rPr>
        <w:t>(</w:t>
      </w:r>
      <w:r w:rsidR="00EB7E35" w:rsidRPr="00EB7E35">
        <w:rPr>
          <w:rFonts w:ascii="Times New Roman" w:hAnsi="Times New Roman" w:cs="Times New Roman"/>
          <w:sz w:val="16"/>
          <w:szCs w:val="16"/>
          <w:shd w:val="clear" w:color="auto" w:fill="FFFFFF"/>
        </w:rPr>
        <w:t>ГРУППА 04 - МОЛОЧНАЯ ПРОДУКЦИЯ; ЯЙЦА ПТИЦ; МЕД НАТУРАЛЬНЫЙ; ПИЩЕВЫЕ ПРОДУКТЫ ЖИВОТНОГО ПРОИСХОЖДЕНИЯ, В ДРУГОМ МЕСТЕ НЕ ПОИМЕНОВАННЫЕ ИЛИ НЕ ВКЛЮЧЕННЫЕ, ГРУППА 15 - ЖИРЫ И МАСЛА ЖИВОТНОГО ИЛИ РАСТИТЕЛЬНОГО ПРОИСХОЖДЕНИЯ И ПРОДУКТЫ ИХ РАСЩЕПЛЕНИЯ; ГОТОВЫЕ ПИЩЕВЫЕ ЖИРЫ; ВОСКИ ЖИВОТНОГО ИЛИ РАСТИТЕЛЬНОГО ПРОИСХОЖДЕНИЯ</w:t>
      </w:r>
      <w:r w:rsidR="00EB7E35">
        <w:rPr>
          <w:rFonts w:ascii="Times New Roman" w:hAnsi="Times New Roman" w:cs="Times New Roman"/>
          <w:sz w:val="16"/>
          <w:szCs w:val="16"/>
          <w:shd w:val="clear" w:color="auto" w:fill="FFFFFF"/>
        </w:rPr>
        <w:t>).</w:t>
      </w:r>
    </w:p>
    <w:p w:rsidR="003238D0" w:rsidRDefault="003238D0" w:rsidP="00905A33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05A33" w:rsidRPr="00866E55" w:rsidRDefault="00905A33" w:rsidP="00905A33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6E5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 пунктах 1 и 2 настоящего разъяснения указан порядок, в котором пищевая продукция, являющаяся некачественной и опасной, может быть использована в качестве корма для животных.</w:t>
      </w:r>
      <w:r w:rsidRPr="00866E5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05A3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bdr w:val="none" w:sz="0" w:space="0" w:color="auto" w:frame="1"/>
        </w:rPr>
        <w:t>Вывод 5:</w:t>
      </w:r>
      <w:r w:rsidRPr="00866E55">
        <w:rPr>
          <w:rFonts w:ascii="Times New Roman" w:eastAsia="Times New Roman" w:hAnsi="Times New Roman" w:cs="Times New Roman"/>
          <w:color w:val="000000"/>
          <w:sz w:val="24"/>
          <w:szCs w:val="24"/>
        </w:rPr>
        <w:t> по этим положениям уполномоченные лица оформляют ВСД на некачественную и опасную пищевую продукцию, по результатам экспертизы которой Управлением принято решение о возможности использования её в корм животным или для переработки с целью получения продукции, предназначенной в корм животным, упакованную в потребительскую или транспортную упаковку и направляемую в согласованную с Управлением организацию.</w:t>
      </w:r>
    </w:p>
    <w:p w:rsidR="00905A33" w:rsidRDefault="00905A33" w:rsidP="00864B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4FF2" w:rsidRPr="00866E55" w:rsidRDefault="001937B0" w:rsidP="00114FF2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14FF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 основании выше изложенного,</w:t>
      </w:r>
      <w:r w:rsidRPr="00866E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уполномоченные лица юридических лиц, индивидуальных предпринимателей, </w:t>
      </w:r>
      <w:r w:rsidR="00114FF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являющихся собственниками продукции или занимающихся утилизацией такой продукции</w:t>
      </w:r>
      <w:r w:rsidRPr="00114FF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и не </w:t>
      </w:r>
      <w:r w:rsidRPr="00866E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осуществляющие производство и оборот пищевой продукции животного происхождения, </w:t>
      </w:r>
      <w:r w:rsidR="00114FF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14FF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</w:t>
      </w:r>
      <w:r w:rsidRPr="00866E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цел</w:t>
      </w:r>
      <w:r w:rsidRPr="00114FF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ях</w:t>
      </w:r>
      <w:r w:rsidRPr="00866E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направления </w:t>
      </w:r>
      <w:r w:rsidRPr="00114FF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продукции</w:t>
      </w:r>
      <w:r w:rsidRPr="00866E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 истекшими сроками годности в корм животным или для переработки на корма для животных</w:t>
      </w:r>
      <w:r w:rsidRPr="00114FF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не обязаны выполнять </w:t>
      </w:r>
      <w:r w:rsidRPr="00866E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требования Федерального закона от 24.06.1998 № 89-ФЗ «Об отходах производства и потребления» и принятых в соответствии с ним нормативных правовых актов (внесение продукции в Федеральный классификационный каталог отходов (ФККО),</w:t>
      </w:r>
      <w:r w:rsidR="00114FF2" w:rsidRPr="00114FF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114FF2" w:rsidRPr="00866E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составление и утверждение паспорта на отходы I – IV класса опасности</w:t>
      </w:r>
      <w:r w:rsidR="00114FF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),</w:t>
      </w:r>
      <w:r w:rsidRPr="00866E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а также совершение иных действий, предписанных законодательством в сфере обращения с отходами производства и по</w:t>
      </w:r>
      <w:r w:rsidRPr="00114FF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требления. </w:t>
      </w:r>
      <w:r w:rsidR="00114FF2" w:rsidRPr="00114FF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 могут </w:t>
      </w:r>
      <w:r w:rsidRPr="00866E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самостоятельно оформлять в электронной форме ветеринарные сопроводительные документы (далее - ВСД) </w:t>
      </w:r>
      <w:r w:rsidR="00114FF2" w:rsidRPr="00866E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на некачественную и опасную пищевую продукцию, по результатам экспертизы которой </w:t>
      </w:r>
      <w:r w:rsidR="00114FF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Управлением </w:t>
      </w:r>
      <w:r w:rsidR="00114FF2" w:rsidRPr="00866E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принято решение о возможности использования её в корм животным или для переработки с целью получения продукции, предназначенной в корм животным, упакованную в потребительскую или транспортную упаковку и направляемую в согласованную с </w:t>
      </w:r>
      <w:r w:rsidR="00114FF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Управлением</w:t>
      </w:r>
      <w:r w:rsidR="00114FF2" w:rsidRPr="00866E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организацию.</w:t>
      </w:r>
    </w:p>
    <w:p w:rsidR="00114FF2" w:rsidRPr="00114FF2" w:rsidRDefault="00114FF2" w:rsidP="00114FF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61BC" w:rsidRDefault="008A61BC" w:rsidP="00114FF2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sectPr w:rsidR="008A6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E4759"/>
    <w:multiLevelType w:val="multilevel"/>
    <w:tmpl w:val="D7E050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2E42BB"/>
    <w:multiLevelType w:val="multilevel"/>
    <w:tmpl w:val="7E5AA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C46"/>
    <w:rsid w:val="000055E6"/>
    <w:rsid w:val="000442AD"/>
    <w:rsid w:val="00072888"/>
    <w:rsid w:val="00080C6F"/>
    <w:rsid w:val="000C76CB"/>
    <w:rsid w:val="000D5D5A"/>
    <w:rsid w:val="000F01C1"/>
    <w:rsid w:val="00114FF2"/>
    <w:rsid w:val="00132EC0"/>
    <w:rsid w:val="00174477"/>
    <w:rsid w:val="001937B0"/>
    <w:rsid w:val="00201039"/>
    <w:rsid w:val="00263907"/>
    <w:rsid w:val="002843C5"/>
    <w:rsid w:val="00290C75"/>
    <w:rsid w:val="002A01A8"/>
    <w:rsid w:val="003238D0"/>
    <w:rsid w:val="0052387D"/>
    <w:rsid w:val="00537C0F"/>
    <w:rsid w:val="005E6BBE"/>
    <w:rsid w:val="00685981"/>
    <w:rsid w:val="006A245E"/>
    <w:rsid w:val="006C06FB"/>
    <w:rsid w:val="006D0088"/>
    <w:rsid w:val="00754738"/>
    <w:rsid w:val="0077265D"/>
    <w:rsid w:val="0078216A"/>
    <w:rsid w:val="007C69B8"/>
    <w:rsid w:val="00807A6F"/>
    <w:rsid w:val="008563E2"/>
    <w:rsid w:val="00864B61"/>
    <w:rsid w:val="008A61BC"/>
    <w:rsid w:val="008D62F6"/>
    <w:rsid w:val="008F021B"/>
    <w:rsid w:val="008F4F34"/>
    <w:rsid w:val="0090282A"/>
    <w:rsid w:val="00905A33"/>
    <w:rsid w:val="00926B29"/>
    <w:rsid w:val="00944A65"/>
    <w:rsid w:val="009C140A"/>
    <w:rsid w:val="00A07153"/>
    <w:rsid w:val="00A302D3"/>
    <w:rsid w:val="00C0743A"/>
    <w:rsid w:val="00C429EA"/>
    <w:rsid w:val="00C55407"/>
    <w:rsid w:val="00CA2AE8"/>
    <w:rsid w:val="00E136A9"/>
    <w:rsid w:val="00E5557A"/>
    <w:rsid w:val="00E74CBC"/>
    <w:rsid w:val="00E949B1"/>
    <w:rsid w:val="00EB7E35"/>
    <w:rsid w:val="00F03C46"/>
    <w:rsid w:val="00F2236A"/>
    <w:rsid w:val="00F51427"/>
    <w:rsid w:val="00FB7140"/>
    <w:rsid w:val="00FE05F5"/>
    <w:rsid w:val="00FE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4A0F0A-D5D6-4611-A4E4-7C90B3B0F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B6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7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7140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9C14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D5D5A"/>
    <w:pPr>
      <w:spacing w:after="0" w:line="240" w:lineRule="auto"/>
    </w:pPr>
    <w:rPr>
      <w:rFonts w:eastAsiaTheme="minorEastAsia"/>
      <w:lang w:eastAsia="ru-RU"/>
    </w:rPr>
  </w:style>
  <w:style w:type="paragraph" w:styleId="a6">
    <w:name w:val="Normal (Web)"/>
    <w:basedOn w:val="a"/>
    <w:uiPriority w:val="99"/>
    <w:unhideWhenUsed/>
    <w:rsid w:val="00807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8F0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4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galacts.ru/doc/postanovlenie-pravitelstva-rf-ot-29091997-n-1263/" TargetMode="External"/><Relationship Id="rId5" Type="http://schemas.openxmlformats.org/officeDocument/2006/relationships/hyperlink" Target="http://www.consultant.ru/document/cons_doc_LAW_1910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9</Pages>
  <Words>4289</Words>
  <Characters>24452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ASUS</cp:lastModifiedBy>
  <cp:revision>19</cp:revision>
  <cp:lastPrinted>2020-02-27T15:13:00Z</cp:lastPrinted>
  <dcterms:created xsi:type="dcterms:W3CDTF">2019-11-22T01:53:00Z</dcterms:created>
  <dcterms:modified xsi:type="dcterms:W3CDTF">2024-01-18T10:12:00Z</dcterms:modified>
</cp:coreProperties>
</file>